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2D5F9" w14:textId="77777777" w:rsidR="007D57F6" w:rsidRDefault="000820C5" w:rsidP="00E6167E">
      <w:pPr>
        <w:autoSpaceDE w:val="0"/>
        <w:autoSpaceDN w:val="0"/>
        <w:adjustRightInd w:val="0"/>
        <w:rPr>
          <w:rFonts w:cs="Arial"/>
          <w:b w:val="0"/>
          <w:bCs/>
          <w:color w:val="000000"/>
          <w:sz w:val="22"/>
          <w:szCs w:val="22"/>
          <w:lang w:val="en-ZA" w:eastAsia="en-ZA"/>
        </w:rPr>
      </w:pPr>
      <w:r w:rsidRPr="00077706">
        <w:rPr>
          <w:noProof/>
          <w:lang w:val="en-ZA" w:eastAsia="en-ZA"/>
        </w:rPr>
        <w:drawing>
          <wp:inline distT="0" distB="0" distL="0" distR="0" wp14:anchorId="38B628AD" wp14:editId="3F434FBC">
            <wp:extent cx="6677025" cy="54229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2681" cy="58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76576" w14:textId="77777777" w:rsidR="00C03ADD" w:rsidRPr="00C16BDA" w:rsidRDefault="00C03ADD" w:rsidP="00C16BDA">
      <w:pPr>
        <w:autoSpaceDE w:val="0"/>
        <w:autoSpaceDN w:val="0"/>
        <w:adjustRightInd w:val="0"/>
        <w:jc w:val="center"/>
        <w:rPr>
          <w:rFonts w:cs="Arial"/>
          <w:b w:val="0"/>
          <w:bCs/>
          <w:color w:val="000000"/>
          <w:sz w:val="22"/>
          <w:szCs w:val="22"/>
          <w:lang w:val="en-ZA" w:eastAsia="en-ZA"/>
        </w:rPr>
        <w:sectPr w:rsidR="00C03ADD" w:rsidRPr="00C16BDA" w:rsidSect="00096127">
          <w:headerReference w:type="default" r:id="rId8"/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2FAC1598" w14:textId="77777777" w:rsidR="001C07C1" w:rsidRPr="00077706" w:rsidRDefault="001C07C1" w:rsidP="001C07C1">
      <w:pPr>
        <w:autoSpaceDE w:val="0"/>
        <w:autoSpaceDN w:val="0"/>
        <w:adjustRightInd w:val="0"/>
        <w:jc w:val="center"/>
        <w:rPr>
          <w:rFonts w:ascii="Tahoma" w:hAnsi="Tahoma" w:cs="Tahoma"/>
          <w:b w:val="0"/>
          <w:bCs/>
          <w:color w:val="000000"/>
          <w:sz w:val="22"/>
          <w:szCs w:val="22"/>
          <w:u w:val="single"/>
          <w:lang w:val="en-ZA" w:eastAsia="en-ZA"/>
        </w:rPr>
      </w:pPr>
      <w:r w:rsidRPr="00077706">
        <w:rPr>
          <w:rFonts w:ascii="Tahoma" w:hAnsi="Tahoma" w:cs="Tahoma"/>
          <w:bCs/>
          <w:color w:val="000000"/>
          <w:sz w:val="28"/>
          <w:szCs w:val="28"/>
          <w:lang w:val="en-ZA" w:eastAsia="en-ZA"/>
        </w:rPr>
        <w:lastRenderedPageBreak/>
        <w:t>BID NOTICE / ADVERT</w:t>
      </w:r>
    </w:p>
    <w:p w14:paraId="77C524C2" w14:textId="12C0E4CF" w:rsidR="009F3827" w:rsidRDefault="009F3827" w:rsidP="009F3827">
      <w:pPr>
        <w:spacing w:line="276" w:lineRule="auto"/>
        <w:rPr>
          <w:rFonts w:cs="Arial"/>
          <w:szCs w:val="21"/>
          <w:lang w:val="en-US"/>
        </w:rPr>
      </w:pPr>
      <w:r w:rsidRPr="003F6F58">
        <w:rPr>
          <w:rFonts w:cs="Arial"/>
          <w:szCs w:val="21"/>
        </w:rPr>
        <w:t>The Makana Local Municipality invites all experience and competent suitable Te</w:t>
      </w:r>
      <w:r w:rsidR="0081373E">
        <w:rPr>
          <w:rFonts w:cs="Arial"/>
          <w:szCs w:val="21"/>
        </w:rPr>
        <w:t xml:space="preserve">nderers that are fully equipped to provide the following </w:t>
      </w:r>
      <w:r w:rsidR="001119F0">
        <w:rPr>
          <w:rFonts w:cs="Arial"/>
          <w:szCs w:val="21"/>
        </w:rPr>
        <w:t>project</w:t>
      </w:r>
      <w:r w:rsidR="00A14C6D">
        <w:rPr>
          <w:rFonts w:cs="Arial"/>
          <w:szCs w:val="21"/>
        </w:rPr>
        <w:t>s</w:t>
      </w:r>
    </w:p>
    <w:p w14:paraId="2FCB5E97" w14:textId="77777777" w:rsidR="00A14C6D" w:rsidRDefault="00A14C6D" w:rsidP="009F3827">
      <w:pPr>
        <w:spacing w:line="276" w:lineRule="auto"/>
        <w:rPr>
          <w:rFonts w:cs="Arial"/>
          <w:szCs w:val="21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090"/>
        <w:gridCol w:w="899"/>
        <w:gridCol w:w="896"/>
        <w:gridCol w:w="855"/>
      </w:tblGrid>
      <w:tr w:rsidR="00A14C6D" w:rsidRPr="00A14C6D" w14:paraId="2C5A935E" w14:textId="77777777" w:rsidTr="00A14C6D">
        <w:trPr>
          <w:trHeight w:val="6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C1208" w14:textId="77777777" w:rsidR="00A14C6D" w:rsidRPr="00A14C6D" w:rsidRDefault="00A14C6D" w:rsidP="00A14C6D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ZA" w:eastAsia="en-ZA"/>
              </w:rPr>
            </w:pPr>
            <w:r w:rsidRPr="00A14C6D">
              <w:rPr>
                <w:rFonts w:ascii="Calibri" w:hAnsi="Calibri" w:cs="Calibri"/>
                <w:bCs/>
                <w:color w:val="000000"/>
                <w:sz w:val="22"/>
                <w:szCs w:val="22"/>
                <w:lang w:val="en-ZA" w:eastAsia="en-ZA"/>
              </w:rPr>
              <w:t>PROJECT NAME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C9D31" w14:textId="77777777" w:rsidR="00A14C6D" w:rsidRPr="00A14C6D" w:rsidRDefault="00A14C6D" w:rsidP="00A14C6D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ZA" w:eastAsia="en-ZA"/>
              </w:rPr>
            </w:pPr>
            <w:r w:rsidRPr="00A14C6D">
              <w:rPr>
                <w:rFonts w:ascii="Calibri" w:hAnsi="Calibri" w:cs="Calibri"/>
                <w:bCs/>
                <w:color w:val="000000"/>
                <w:sz w:val="22"/>
                <w:szCs w:val="22"/>
                <w:lang w:val="en-ZA" w:eastAsia="en-ZA"/>
              </w:rPr>
              <w:t>CONTRAT NUMBER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23F0" w14:textId="77777777" w:rsidR="00A14C6D" w:rsidRPr="00A14C6D" w:rsidRDefault="00A14C6D" w:rsidP="00A14C6D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ZA" w:eastAsia="en-ZA"/>
              </w:rPr>
            </w:pPr>
            <w:r w:rsidRPr="00A14C6D">
              <w:rPr>
                <w:rFonts w:ascii="Calibri" w:hAnsi="Calibri" w:cs="Calibri"/>
                <w:bCs/>
                <w:color w:val="000000"/>
                <w:sz w:val="22"/>
                <w:szCs w:val="22"/>
                <w:lang w:val="en-ZA" w:eastAsia="en-ZA"/>
              </w:rPr>
              <w:t>PREFERENCE POINTS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A7E6F" w14:textId="77777777" w:rsidR="00A14C6D" w:rsidRPr="00A14C6D" w:rsidRDefault="00A14C6D" w:rsidP="00A14C6D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ZA" w:eastAsia="en-ZA"/>
              </w:rPr>
            </w:pPr>
            <w:r w:rsidRPr="00A14C6D">
              <w:rPr>
                <w:rFonts w:ascii="Calibri" w:hAnsi="Calibri" w:cs="Calibri"/>
                <w:bCs/>
                <w:color w:val="000000"/>
                <w:sz w:val="22"/>
                <w:szCs w:val="22"/>
                <w:lang w:val="en-ZA" w:eastAsia="en-ZA"/>
              </w:rPr>
              <w:t>DATE ADVERTISED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156C5" w14:textId="77777777" w:rsidR="00A14C6D" w:rsidRPr="00A14C6D" w:rsidRDefault="00A14C6D" w:rsidP="00A14C6D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ZA" w:eastAsia="en-ZA"/>
              </w:rPr>
            </w:pPr>
            <w:r w:rsidRPr="00A14C6D">
              <w:rPr>
                <w:rFonts w:ascii="Calibri" w:hAnsi="Calibri" w:cs="Calibri"/>
                <w:bCs/>
                <w:color w:val="000000"/>
                <w:sz w:val="22"/>
                <w:szCs w:val="22"/>
                <w:lang w:val="en-ZA" w:eastAsia="en-ZA"/>
              </w:rPr>
              <w:t>CLOSING DATE</w:t>
            </w:r>
          </w:p>
        </w:tc>
      </w:tr>
      <w:tr w:rsidR="00A14C6D" w:rsidRPr="00A14C6D" w14:paraId="5ABC52B4" w14:textId="77777777" w:rsidTr="00386967">
        <w:trPr>
          <w:trHeight w:val="15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441C9" w14:textId="77777777" w:rsidR="00A14C6D" w:rsidRPr="00A14C6D" w:rsidRDefault="00A14C6D" w:rsidP="00A14C6D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ZA" w:eastAsia="en-ZA"/>
              </w:rPr>
            </w:pPr>
            <w:r w:rsidRPr="00A14C6D">
              <w:rPr>
                <w:rFonts w:ascii="Calibri" w:hAnsi="Calibri" w:cs="Calibri"/>
                <w:bCs/>
                <w:color w:val="000000"/>
                <w:sz w:val="22"/>
                <w:szCs w:val="22"/>
                <w:lang w:val="en-ZA" w:eastAsia="en-ZA"/>
              </w:rPr>
              <w:t>SUPPLY AND DELIVERY OF CHEMICALS FOR 24 MONTHS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7E2E" w14:textId="49212255" w:rsidR="00A14C6D" w:rsidRPr="00386967" w:rsidRDefault="00A14C6D" w:rsidP="00A14C6D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ZA" w:eastAsia="en-ZA"/>
              </w:rPr>
            </w:pPr>
            <w:r w:rsidRPr="00386967">
              <w:rPr>
                <w:rFonts w:ascii="Calibri" w:hAnsi="Calibri" w:cs="Calibri"/>
                <w:bCs/>
                <w:color w:val="000000"/>
                <w:sz w:val="22"/>
                <w:szCs w:val="22"/>
                <w:lang w:val="en-ZA" w:eastAsia="en-ZA"/>
              </w:rPr>
              <w:t>MLM/2020-21/INFRA</w:t>
            </w:r>
            <w:r w:rsidR="005C6325">
              <w:rPr>
                <w:rFonts w:ascii="Calibri" w:hAnsi="Calibri" w:cs="Calibri"/>
                <w:bCs/>
                <w:color w:val="000000"/>
                <w:sz w:val="22"/>
                <w:szCs w:val="22"/>
                <w:lang w:val="en-ZA" w:eastAsia="en-ZA"/>
              </w:rPr>
              <w:t>/016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9375" w14:textId="77777777" w:rsidR="00A14C6D" w:rsidRPr="00A14C6D" w:rsidRDefault="00A14C6D" w:rsidP="00A14C6D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ZA" w:eastAsia="en-ZA"/>
              </w:rPr>
            </w:pPr>
            <w:r w:rsidRPr="00A14C6D">
              <w:rPr>
                <w:rFonts w:ascii="Calibri" w:hAnsi="Calibri" w:cs="Calibri"/>
                <w:bCs/>
                <w:color w:val="000000"/>
                <w:sz w:val="22"/>
                <w:szCs w:val="22"/>
                <w:lang w:val="en-ZA" w:eastAsia="en-ZA"/>
              </w:rPr>
              <w:t>80/20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ED28" w14:textId="188B6ECC" w:rsidR="00A14C6D" w:rsidRPr="00A14C6D" w:rsidRDefault="00BE0F8A" w:rsidP="00A14C6D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ZA" w:eastAsia="en-ZA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ZA" w:eastAsia="en-ZA"/>
              </w:rPr>
              <w:t>25</w:t>
            </w:r>
            <w:r w:rsidR="00A14C6D" w:rsidRPr="00A14C6D">
              <w:rPr>
                <w:rFonts w:ascii="Calibri" w:hAnsi="Calibri" w:cs="Calibri"/>
                <w:bCs/>
                <w:color w:val="000000"/>
                <w:sz w:val="22"/>
                <w:szCs w:val="22"/>
                <w:lang w:val="en-ZA" w:eastAsia="en-ZA"/>
              </w:rPr>
              <w:t>/01/2021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08D2" w14:textId="66928367" w:rsidR="00A14C6D" w:rsidRPr="00A14C6D" w:rsidRDefault="00BE0F8A" w:rsidP="00A14C6D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ZA" w:eastAsia="en-ZA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ZA" w:eastAsia="en-ZA"/>
              </w:rPr>
              <w:t>25</w:t>
            </w:r>
            <w:r w:rsidR="00A14C6D">
              <w:rPr>
                <w:rFonts w:ascii="Calibri" w:hAnsi="Calibri" w:cs="Calibri"/>
                <w:bCs/>
                <w:color w:val="000000"/>
                <w:sz w:val="22"/>
                <w:szCs w:val="22"/>
                <w:lang w:val="en-ZA" w:eastAsia="en-ZA"/>
              </w:rPr>
              <w:t>/02</w:t>
            </w:r>
            <w:r w:rsidR="00A14C6D" w:rsidRPr="00A14C6D">
              <w:rPr>
                <w:rFonts w:ascii="Calibri" w:hAnsi="Calibri" w:cs="Calibri"/>
                <w:bCs/>
                <w:color w:val="000000"/>
                <w:sz w:val="22"/>
                <w:szCs w:val="22"/>
                <w:lang w:val="en-ZA" w:eastAsia="en-ZA"/>
              </w:rPr>
              <w:t>/2021</w:t>
            </w:r>
          </w:p>
        </w:tc>
      </w:tr>
      <w:tr w:rsidR="00A14C6D" w:rsidRPr="00A14C6D" w14:paraId="7190FB09" w14:textId="77777777" w:rsidTr="00386967">
        <w:trPr>
          <w:trHeight w:val="18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AB52" w14:textId="77777777" w:rsidR="00A14C6D" w:rsidRPr="00A14C6D" w:rsidRDefault="00A14C6D" w:rsidP="00A14C6D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ZA" w:eastAsia="en-ZA"/>
              </w:rPr>
            </w:pPr>
            <w:r w:rsidRPr="00A14C6D">
              <w:rPr>
                <w:rFonts w:ascii="Calibri" w:hAnsi="Calibri" w:cs="Calibri"/>
                <w:bCs/>
                <w:color w:val="000000"/>
                <w:sz w:val="22"/>
                <w:szCs w:val="22"/>
                <w:lang w:val="en-ZA" w:eastAsia="en-ZA"/>
              </w:rPr>
              <w:t>SUPPLY AND DELIVERY OF PLUMBING FITTINGS FOR PERIOD OF 24 MONTHS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19CA" w14:textId="7511C282" w:rsidR="00A14C6D" w:rsidRPr="00386967" w:rsidRDefault="00A14C6D" w:rsidP="00A14C6D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ZA" w:eastAsia="en-ZA"/>
              </w:rPr>
            </w:pPr>
            <w:r w:rsidRPr="00386967">
              <w:rPr>
                <w:rFonts w:ascii="Calibri" w:hAnsi="Calibri" w:cs="Calibri"/>
                <w:bCs/>
                <w:color w:val="000000"/>
                <w:sz w:val="22"/>
                <w:szCs w:val="22"/>
                <w:lang w:val="en-ZA" w:eastAsia="en-ZA"/>
              </w:rPr>
              <w:t>MLM/2020-21/INFRA</w:t>
            </w:r>
            <w:r w:rsidR="00AB6861" w:rsidRPr="00386967">
              <w:rPr>
                <w:rFonts w:ascii="Calibri" w:hAnsi="Calibri" w:cs="Calibri"/>
                <w:bCs/>
                <w:color w:val="000000"/>
                <w:sz w:val="22"/>
                <w:szCs w:val="22"/>
                <w:lang w:val="en-ZA" w:eastAsia="en-ZA"/>
              </w:rPr>
              <w:t>/012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52A5" w14:textId="77777777" w:rsidR="00A14C6D" w:rsidRPr="00A14C6D" w:rsidRDefault="00A14C6D" w:rsidP="00A14C6D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ZA" w:eastAsia="en-ZA"/>
              </w:rPr>
            </w:pPr>
            <w:r w:rsidRPr="00A14C6D">
              <w:rPr>
                <w:rFonts w:ascii="Calibri" w:hAnsi="Calibri" w:cs="Calibri"/>
                <w:bCs/>
                <w:color w:val="000000"/>
                <w:sz w:val="22"/>
                <w:szCs w:val="22"/>
                <w:lang w:val="en-ZA" w:eastAsia="en-ZA"/>
              </w:rPr>
              <w:t>80/20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4BDF" w14:textId="641EE425" w:rsidR="00A14C6D" w:rsidRPr="00A14C6D" w:rsidRDefault="00BE0F8A" w:rsidP="00A14C6D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ZA" w:eastAsia="en-ZA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ZA" w:eastAsia="en-ZA"/>
              </w:rPr>
              <w:t>25</w:t>
            </w:r>
            <w:r w:rsidR="00A14C6D" w:rsidRPr="00A14C6D">
              <w:rPr>
                <w:rFonts w:ascii="Calibri" w:hAnsi="Calibri" w:cs="Calibri"/>
                <w:bCs/>
                <w:color w:val="000000"/>
                <w:sz w:val="22"/>
                <w:szCs w:val="22"/>
                <w:lang w:val="en-ZA" w:eastAsia="en-ZA"/>
              </w:rPr>
              <w:t>/01/2021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923D" w14:textId="2F7AC7A3" w:rsidR="00A14C6D" w:rsidRPr="00A14C6D" w:rsidRDefault="00BE0F8A" w:rsidP="00A14C6D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ZA" w:eastAsia="en-ZA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ZA" w:eastAsia="en-ZA"/>
              </w:rPr>
              <w:t>25</w:t>
            </w:r>
            <w:r w:rsidR="00A14C6D">
              <w:rPr>
                <w:rFonts w:ascii="Calibri" w:hAnsi="Calibri" w:cs="Calibri"/>
                <w:bCs/>
                <w:color w:val="000000"/>
                <w:sz w:val="22"/>
                <w:szCs w:val="22"/>
                <w:lang w:val="en-ZA" w:eastAsia="en-ZA"/>
              </w:rPr>
              <w:t>/02</w:t>
            </w:r>
            <w:r w:rsidR="00A14C6D" w:rsidRPr="00A14C6D">
              <w:rPr>
                <w:rFonts w:ascii="Calibri" w:hAnsi="Calibri" w:cs="Calibri"/>
                <w:bCs/>
                <w:color w:val="000000"/>
                <w:sz w:val="22"/>
                <w:szCs w:val="22"/>
                <w:lang w:val="en-ZA" w:eastAsia="en-ZA"/>
              </w:rPr>
              <w:t>/2021</w:t>
            </w:r>
          </w:p>
        </w:tc>
      </w:tr>
      <w:tr w:rsidR="00386967" w:rsidRPr="00A14C6D" w14:paraId="3772A0E7" w14:textId="77777777" w:rsidTr="00386967">
        <w:trPr>
          <w:trHeight w:val="18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74840" w14:textId="68C168DA" w:rsidR="00386967" w:rsidRPr="00A14C6D" w:rsidRDefault="00386967" w:rsidP="00386967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ZA" w:eastAsia="en-ZA"/>
              </w:rPr>
            </w:pPr>
            <w:r w:rsidRPr="00A14C6D">
              <w:rPr>
                <w:rFonts w:ascii="Calibri" w:hAnsi="Calibri" w:cs="Calibri"/>
                <w:bCs/>
                <w:color w:val="000000"/>
                <w:sz w:val="22"/>
                <w:szCs w:val="22"/>
                <w:lang w:val="en-ZA" w:eastAsia="en-ZA"/>
              </w:rPr>
              <w:t xml:space="preserve">SUPPLY AND DELIVERY OF PLUMBING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ZA" w:eastAsia="en-ZA"/>
              </w:rPr>
              <w:t>TOOLS</w:t>
            </w:r>
            <w:r w:rsidRPr="00A14C6D">
              <w:rPr>
                <w:rFonts w:ascii="Calibri" w:hAnsi="Calibri" w:cs="Calibri"/>
                <w:bCs/>
                <w:color w:val="000000"/>
                <w:sz w:val="22"/>
                <w:szCs w:val="22"/>
                <w:lang w:val="en-ZA" w:eastAsia="en-ZA"/>
              </w:rPr>
              <w:t xml:space="preserve"> FOR </w:t>
            </w:r>
            <w:r w:rsidR="005C6325">
              <w:rPr>
                <w:rFonts w:ascii="Calibri" w:hAnsi="Calibri" w:cs="Calibri"/>
                <w:bCs/>
                <w:color w:val="000000"/>
                <w:sz w:val="22"/>
                <w:szCs w:val="22"/>
                <w:lang w:val="en-ZA" w:eastAsia="en-ZA"/>
              </w:rPr>
              <w:t xml:space="preserve">WATER AND SANITATION DEPARTMENTS FOR </w:t>
            </w:r>
            <w:r w:rsidRPr="00A14C6D">
              <w:rPr>
                <w:rFonts w:ascii="Calibri" w:hAnsi="Calibri" w:cs="Calibri"/>
                <w:bCs/>
                <w:color w:val="000000"/>
                <w:sz w:val="22"/>
                <w:szCs w:val="22"/>
                <w:lang w:val="en-ZA" w:eastAsia="en-ZA"/>
              </w:rPr>
              <w:t>PERIOD OF 24 MONTHS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BAE4B" w14:textId="7DDB7FC3" w:rsidR="00386967" w:rsidRPr="00386967" w:rsidRDefault="00386967" w:rsidP="00386967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ZA" w:eastAsia="en-ZA"/>
              </w:rPr>
            </w:pPr>
            <w:r w:rsidRPr="00386967">
              <w:rPr>
                <w:rFonts w:ascii="Calibri" w:hAnsi="Calibri" w:cs="Calibri"/>
                <w:bCs/>
                <w:color w:val="000000"/>
                <w:sz w:val="22"/>
                <w:szCs w:val="22"/>
                <w:lang w:val="en-ZA" w:eastAsia="en-ZA"/>
              </w:rPr>
              <w:t>MLM/2020-21/INFRA</w:t>
            </w:r>
            <w:r w:rsidR="005C6325">
              <w:rPr>
                <w:rFonts w:ascii="Calibri" w:hAnsi="Calibri" w:cs="Calibri"/>
                <w:bCs/>
                <w:color w:val="000000"/>
                <w:sz w:val="22"/>
                <w:szCs w:val="22"/>
                <w:lang w:val="en-ZA" w:eastAsia="en-ZA"/>
              </w:rPr>
              <w:t>/013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A546D" w14:textId="3561D42F" w:rsidR="00386967" w:rsidRPr="00A14C6D" w:rsidRDefault="00386967" w:rsidP="00386967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ZA" w:eastAsia="en-ZA"/>
              </w:rPr>
            </w:pPr>
            <w:r w:rsidRPr="00A14C6D">
              <w:rPr>
                <w:rFonts w:ascii="Calibri" w:hAnsi="Calibri" w:cs="Calibri"/>
                <w:bCs/>
                <w:color w:val="000000"/>
                <w:sz w:val="22"/>
                <w:szCs w:val="22"/>
                <w:lang w:val="en-ZA" w:eastAsia="en-ZA"/>
              </w:rPr>
              <w:t>80/20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5C9FD" w14:textId="58B55A19" w:rsidR="00386967" w:rsidRPr="00A14C6D" w:rsidRDefault="00BE0F8A" w:rsidP="00386967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ZA" w:eastAsia="en-ZA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ZA" w:eastAsia="en-ZA"/>
              </w:rPr>
              <w:t>25</w:t>
            </w:r>
            <w:r w:rsidR="00386967" w:rsidRPr="00A14C6D">
              <w:rPr>
                <w:rFonts w:ascii="Calibri" w:hAnsi="Calibri" w:cs="Calibri"/>
                <w:bCs/>
                <w:color w:val="000000"/>
                <w:sz w:val="22"/>
                <w:szCs w:val="22"/>
                <w:lang w:val="en-ZA" w:eastAsia="en-ZA"/>
              </w:rPr>
              <w:t>/01/2021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2DA6F" w14:textId="36C8BDBF" w:rsidR="00386967" w:rsidRDefault="00BE0F8A" w:rsidP="00386967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ZA" w:eastAsia="en-ZA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ZA" w:eastAsia="en-ZA"/>
              </w:rPr>
              <w:t>25</w:t>
            </w:r>
            <w:r w:rsidR="00386967">
              <w:rPr>
                <w:rFonts w:ascii="Calibri" w:hAnsi="Calibri" w:cs="Calibri"/>
                <w:bCs/>
                <w:color w:val="000000"/>
                <w:sz w:val="22"/>
                <w:szCs w:val="22"/>
                <w:lang w:val="en-ZA" w:eastAsia="en-ZA"/>
              </w:rPr>
              <w:t>/02</w:t>
            </w:r>
            <w:r w:rsidR="00386967" w:rsidRPr="00A14C6D">
              <w:rPr>
                <w:rFonts w:ascii="Calibri" w:hAnsi="Calibri" w:cs="Calibri"/>
                <w:bCs/>
                <w:color w:val="000000"/>
                <w:sz w:val="22"/>
                <w:szCs w:val="22"/>
                <w:lang w:val="en-ZA" w:eastAsia="en-ZA"/>
              </w:rPr>
              <w:t>/2021</w:t>
            </w:r>
          </w:p>
        </w:tc>
      </w:tr>
    </w:tbl>
    <w:p w14:paraId="27F89203" w14:textId="77777777" w:rsidR="00A14C6D" w:rsidRDefault="00A14C6D" w:rsidP="009F3827">
      <w:pPr>
        <w:spacing w:line="276" w:lineRule="auto"/>
        <w:rPr>
          <w:rFonts w:cs="Arial"/>
          <w:szCs w:val="21"/>
        </w:rPr>
      </w:pPr>
    </w:p>
    <w:p w14:paraId="1E765F9D" w14:textId="77777777" w:rsidR="009F3827" w:rsidRPr="00D51015" w:rsidRDefault="009F3827" w:rsidP="009F3827">
      <w:pPr>
        <w:spacing w:line="276" w:lineRule="auto"/>
        <w:rPr>
          <w:rFonts w:cs="Arial"/>
          <w:szCs w:val="21"/>
          <w:lang w:val="en-US"/>
        </w:rPr>
      </w:pPr>
      <w:r w:rsidRPr="00D51015">
        <w:rPr>
          <w:rFonts w:cs="Arial"/>
          <w:szCs w:val="21"/>
          <w:lang w:val="en-US"/>
        </w:rPr>
        <w:t xml:space="preserve">Bidders are required to submit the following </w:t>
      </w:r>
      <w:r w:rsidRPr="00D51015">
        <w:rPr>
          <w:rFonts w:cs="Arial"/>
          <w:b w:val="0"/>
          <w:szCs w:val="21"/>
          <w:lang w:val="en-US"/>
        </w:rPr>
        <w:t>documents</w:t>
      </w:r>
      <w:r w:rsidRPr="00D51015">
        <w:rPr>
          <w:rFonts w:cs="Arial"/>
          <w:szCs w:val="21"/>
          <w:lang w:val="en-US"/>
        </w:rPr>
        <w:t>:</w:t>
      </w:r>
    </w:p>
    <w:p w14:paraId="3E3EBD36" w14:textId="77777777" w:rsidR="009F3827" w:rsidRPr="00D51015" w:rsidRDefault="009F3827" w:rsidP="009F3827">
      <w:pPr>
        <w:numPr>
          <w:ilvl w:val="0"/>
          <w:numId w:val="1"/>
        </w:numPr>
        <w:spacing w:line="276" w:lineRule="auto"/>
        <w:jc w:val="both"/>
        <w:rPr>
          <w:rFonts w:cs="Arial"/>
          <w:szCs w:val="21"/>
          <w:lang w:val="en-US"/>
        </w:rPr>
      </w:pPr>
      <w:r w:rsidRPr="00D51015">
        <w:rPr>
          <w:rFonts w:cs="Arial"/>
          <w:szCs w:val="21"/>
          <w:lang w:val="en-US"/>
        </w:rPr>
        <w:t xml:space="preserve">Founding Statement (CK / Company Registration Certificate) or certified copy must be submitted, if a sole proprietor provide affidavit confirming ownership. </w:t>
      </w:r>
    </w:p>
    <w:p w14:paraId="07ED9CC8" w14:textId="77777777" w:rsidR="009F3827" w:rsidRPr="00D51015" w:rsidRDefault="009F3827" w:rsidP="009F3827">
      <w:pPr>
        <w:numPr>
          <w:ilvl w:val="0"/>
          <w:numId w:val="1"/>
        </w:numPr>
        <w:spacing w:line="276" w:lineRule="auto"/>
        <w:jc w:val="both"/>
        <w:rPr>
          <w:rFonts w:cs="Arial"/>
          <w:szCs w:val="21"/>
          <w:lang w:val="en-US"/>
        </w:rPr>
      </w:pPr>
      <w:r w:rsidRPr="00D51015">
        <w:rPr>
          <w:rFonts w:cs="Arial"/>
          <w:szCs w:val="21"/>
          <w:lang w:val="en-US"/>
        </w:rPr>
        <w:t xml:space="preserve">Bidders to submit a valid SARS Tax status report </w:t>
      </w:r>
      <w:r w:rsidRPr="00D51015">
        <w:rPr>
          <w:rFonts w:cs="Arial"/>
          <w:b w:val="0"/>
          <w:szCs w:val="21"/>
          <w:lang w:val="en-US"/>
        </w:rPr>
        <w:t>Issued with a Pin.</w:t>
      </w:r>
    </w:p>
    <w:p w14:paraId="41A4682B" w14:textId="77777777" w:rsidR="009F3827" w:rsidRPr="00D51015" w:rsidRDefault="009F3827" w:rsidP="009F3827">
      <w:pPr>
        <w:numPr>
          <w:ilvl w:val="0"/>
          <w:numId w:val="1"/>
        </w:numPr>
        <w:spacing w:line="276" w:lineRule="auto"/>
        <w:jc w:val="both"/>
        <w:rPr>
          <w:rFonts w:cs="Arial"/>
          <w:szCs w:val="21"/>
          <w:lang w:val="en-US"/>
        </w:rPr>
      </w:pPr>
      <w:r w:rsidRPr="00D51015">
        <w:rPr>
          <w:rFonts w:cs="Arial"/>
          <w:szCs w:val="21"/>
          <w:lang w:val="en-US"/>
        </w:rPr>
        <w:lastRenderedPageBreak/>
        <w:t xml:space="preserve">Completed and signed declaration of interest MBD4, MBD 6.1, MBD 6.2, MBD 8 &amp; MBD 9, </w:t>
      </w:r>
      <w:r w:rsidRPr="009F3827">
        <w:rPr>
          <w:rFonts w:cs="Arial"/>
          <w:szCs w:val="21"/>
          <w:lang w:val="en-US"/>
        </w:rPr>
        <w:t>Failure to submit will result in disqualification.</w:t>
      </w:r>
    </w:p>
    <w:p w14:paraId="5B3D0659" w14:textId="77777777" w:rsidR="009F3827" w:rsidRPr="009F3827" w:rsidRDefault="009F3827" w:rsidP="009F3827">
      <w:pPr>
        <w:numPr>
          <w:ilvl w:val="0"/>
          <w:numId w:val="1"/>
        </w:numPr>
        <w:spacing w:line="276" w:lineRule="auto"/>
        <w:jc w:val="both"/>
        <w:rPr>
          <w:rFonts w:cs="Arial"/>
          <w:szCs w:val="21"/>
          <w:lang w:val="en-US"/>
        </w:rPr>
      </w:pPr>
      <w:r w:rsidRPr="00D51015">
        <w:rPr>
          <w:rFonts w:cs="Arial"/>
          <w:szCs w:val="21"/>
          <w:lang w:val="en-US"/>
        </w:rPr>
        <w:t xml:space="preserve">BBBEE Certificates original / certified copies must be submitted and </w:t>
      </w:r>
      <w:r w:rsidRPr="009F3827">
        <w:rPr>
          <w:rFonts w:cs="Arial"/>
          <w:szCs w:val="21"/>
          <w:lang w:val="en-US"/>
        </w:rPr>
        <w:t>failure to do so will result in loss of points.</w:t>
      </w:r>
    </w:p>
    <w:p w14:paraId="49B06805" w14:textId="30153B76" w:rsidR="00154DEA" w:rsidRPr="00154DEA" w:rsidRDefault="009F3827" w:rsidP="00154DEA">
      <w:pPr>
        <w:numPr>
          <w:ilvl w:val="0"/>
          <w:numId w:val="1"/>
        </w:numPr>
        <w:spacing w:line="276" w:lineRule="auto"/>
        <w:jc w:val="both"/>
        <w:rPr>
          <w:rFonts w:cs="Arial"/>
          <w:szCs w:val="21"/>
          <w:lang w:val="en-US"/>
        </w:rPr>
      </w:pPr>
      <w:r w:rsidRPr="00D51015">
        <w:rPr>
          <w:rFonts w:cs="Arial"/>
          <w:b w:val="0"/>
          <w:szCs w:val="21"/>
          <w:lang w:val="en-US"/>
        </w:rPr>
        <w:t>Original certified copy</w:t>
      </w:r>
      <w:r w:rsidRPr="00D51015">
        <w:rPr>
          <w:rFonts w:cs="Arial"/>
          <w:szCs w:val="21"/>
          <w:lang w:val="en-US"/>
        </w:rPr>
        <w:t xml:space="preserve"> Directors/Owners/Partners Identity documents.</w:t>
      </w:r>
    </w:p>
    <w:p w14:paraId="010E8FA9" w14:textId="77777777" w:rsidR="009F3827" w:rsidRDefault="009F3827" w:rsidP="00785931">
      <w:pPr>
        <w:numPr>
          <w:ilvl w:val="0"/>
          <w:numId w:val="1"/>
        </w:numPr>
        <w:spacing w:before="240" w:after="240" w:line="276" w:lineRule="auto"/>
        <w:jc w:val="both"/>
        <w:rPr>
          <w:rFonts w:cs="Arial"/>
          <w:szCs w:val="21"/>
          <w:lang w:val="en-US"/>
        </w:rPr>
      </w:pPr>
      <w:r w:rsidRPr="00461E9B">
        <w:rPr>
          <w:rFonts w:cs="Arial"/>
          <w:b w:val="0"/>
          <w:szCs w:val="21"/>
          <w:lang w:val="en-US"/>
        </w:rPr>
        <w:t>Billing clearance</w:t>
      </w:r>
      <w:r w:rsidRPr="00461E9B">
        <w:rPr>
          <w:rFonts w:cs="Arial"/>
          <w:szCs w:val="21"/>
          <w:lang w:val="en-US"/>
        </w:rPr>
        <w:t xml:space="preserve"> / </w:t>
      </w:r>
      <w:r w:rsidRPr="00461E9B">
        <w:rPr>
          <w:rFonts w:cs="Arial"/>
          <w:b w:val="0"/>
          <w:szCs w:val="21"/>
          <w:lang w:val="en-US"/>
        </w:rPr>
        <w:t>lease agreement signed by both parties the lessor and the lessee, if expired extension of the lease must be attached or statement of municipal accounts not more than 3 months old and not more than 3 months in arrears must be attached to and be returned with the Tender documents</w:t>
      </w:r>
      <w:r w:rsidR="005F093E" w:rsidRPr="00461E9B">
        <w:rPr>
          <w:rFonts w:cs="Arial"/>
          <w:b w:val="0"/>
          <w:szCs w:val="21"/>
          <w:lang w:val="en-US"/>
        </w:rPr>
        <w:t>, if arrangement is done proof must be attached</w:t>
      </w:r>
      <w:r w:rsidRPr="00461E9B">
        <w:rPr>
          <w:rFonts w:cs="Arial"/>
          <w:szCs w:val="21"/>
          <w:lang w:val="en-US"/>
        </w:rPr>
        <w:t>, failure to submit will result in disqualification.</w:t>
      </w:r>
    </w:p>
    <w:p w14:paraId="26A9F96C" w14:textId="77777777" w:rsidR="00F2572C" w:rsidRDefault="00F2572C" w:rsidP="00785931">
      <w:pPr>
        <w:numPr>
          <w:ilvl w:val="0"/>
          <w:numId w:val="1"/>
        </w:numPr>
        <w:spacing w:before="240" w:after="240" w:line="276" w:lineRule="auto"/>
        <w:jc w:val="both"/>
        <w:rPr>
          <w:rFonts w:cs="Arial"/>
          <w:szCs w:val="21"/>
          <w:lang w:val="en-US"/>
        </w:rPr>
      </w:pPr>
      <w:r>
        <w:rPr>
          <w:rFonts w:cs="Arial"/>
          <w:szCs w:val="21"/>
          <w:lang w:val="en-US"/>
        </w:rPr>
        <w:t>NB:JV/Partnership;</w:t>
      </w:r>
      <w:r w:rsidR="00BA5A0C">
        <w:rPr>
          <w:rFonts w:cs="Arial"/>
          <w:szCs w:val="21"/>
          <w:lang w:val="en-US"/>
        </w:rPr>
        <w:t xml:space="preserve"> </w:t>
      </w:r>
      <w:r>
        <w:rPr>
          <w:rFonts w:cs="Arial"/>
          <w:szCs w:val="21"/>
          <w:lang w:val="en-US"/>
        </w:rPr>
        <w:t>JV agreement or partner</w:t>
      </w:r>
      <w:r w:rsidR="00B44183">
        <w:rPr>
          <w:rFonts w:cs="Arial"/>
          <w:szCs w:val="21"/>
          <w:lang w:val="en-US"/>
        </w:rPr>
        <w:t>s</w:t>
      </w:r>
      <w:r>
        <w:rPr>
          <w:rFonts w:cs="Arial"/>
          <w:szCs w:val="21"/>
          <w:lang w:val="en-US"/>
        </w:rPr>
        <w:t>hip agreement must be attached failure will result in disqualification</w:t>
      </w:r>
    </w:p>
    <w:p w14:paraId="61D27275" w14:textId="77777777" w:rsidR="00F2572C" w:rsidRPr="00461E9B" w:rsidRDefault="00F2572C" w:rsidP="00785931">
      <w:pPr>
        <w:numPr>
          <w:ilvl w:val="0"/>
          <w:numId w:val="1"/>
        </w:numPr>
        <w:spacing w:before="240" w:after="240" w:line="276" w:lineRule="auto"/>
        <w:jc w:val="both"/>
        <w:rPr>
          <w:rFonts w:cs="Arial"/>
          <w:szCs w:val="21"/>
          <w:lang w:val="en-US"/>
        </w:rPr>
      </w:pPr>
      <w:r>
        <w:rPr>
          <w:rFonts w:cs="Arial"/>
          <w:szCs w:val="21"/>
          <w:lang w:val="en-US"/>
        </w:rPr>
        <w:t>Each JV</w:t>
      </w:r>
      <w:r w:rsidR="009E0C6F">
        <w:rPr>
          <w:rFonts w:cs="Arial"/>
          <w:szCs w:val="21"/>
          <w:lang w:val="en-US"/>
        </w:rPr>
        <w:t xml:space="preserve"> </w:t>
      </w:r>
      <w:r>
        <w:rPr>
          <w:rFonts w:cs="Arial"/>
          <w:szCs w:val="21"/>
          <w:lang w:val="en-US"/>
        </w:rPr>
        <w:t>partner or Partnership partner must complete and sign all</w:t>
      </w:r>
      <w:r w:rsidR="009E0C6F">
        <w:rPr>
          <w:rFonts w:cs="Arial"/>
          <w:szCs w:val="21"/>
          <w:lang w:val="en-US"/>
        </w:rPr>
        <w:t xml:space="preserve"> MBDs and submit billing per requirement above</w:t>
      </w:r>
    </w:p>
    <w:p w14:paraId="617DF01F" w14:textId="77777777" w:rsidR="009F3827" w:rsidRDefault="009F3827" w:rsidP="009F3827">
      <w:pPr>
        <w:numPr>
          <w:ilvl w:val="0"/>
          <w:numId w:val="1"/>
        </w:numPr>
        <w:tabs>
          <w:tab w:val="num" w:pos="1429"/>
          <w:tab w:val="right" w:leader="dot" w:pos="9769"/>
        </w:tabs>
        <w:spacing w:before="240" w:after="240" w:line="276" w:lineRule="auto"/>
        <w:jc w:val="both"/>
        <w:rPr>
          <w:rFonts w:cs="Arial"/>
          <w:szCs w:val="21"/>
          <w:lang w:val="en-US"/>
        </w:rPr>
      </w:pPr>
      <w:r w:rsidRPr="00D51015">
        <w:rPr>
          <w:rFonts w:cs="Arial"/>
          <w:szCs w:val="21"/>
          <w:lang w:val="en-US"/>
        </w:rPr>
        <w:t>Tenderers must be registered as a supplier/service provider on Makana Local Municipality supplier/service provider database and Central Supplier Database (CSD) proof of registration (Makana Database Confirmation Letter; CSD Registration report) on b</w:t>
      </w:r>
      <w:r>
        <w:rPr>
          <w:rFonts w:cs="Arial"/>
          <w:szCs w:val="21"/>
          <w:lang w:val="en-US"/>
        </w:rPr>
        <w:t>oth databases must be submitted.</w:t>
      </w:r>
    </w:p>
    <w:p w14:paraId="455FDF66" w14:textId="2A083C9B" w:rsidR="00AB6861" w:rsidRDefault="00AB6861" w:rsidP="00AB6861">
      <w:pPr>
        <w:numPr>
          <w:ilvl w:val="0"/>
          <w:numId w:val="1"/>
        </w:numPr>
        <w:tabs>
          <w:tab w:val="num" w:pos="1429"/>
          <w:tab w:val="right" w:leader="dot" w:pos="9769"/>
        </w:tabs>
        <w:spacing w:before="240" w:after="240" w:line="276" w:lineRule="auto"/>
        <w:jc w:val="both"/>
        <w:rPr>
          <w:rFonts w:cs="Arial"/>
          <w:szCs w:val="21"/>
          <w:lang w:val="en-US"/>
        </w:rPr>
      </w:pPr>
      <w:r>
        <w:rPr>
          <w:rFonts w:cs="Arial"/>
          <w:szCs w:val="21"/>
          <w:lang w:val="en-US"/>
        </w:rPr>
        <w:t xml:space="preserve">FOR CHEMICAL TENDER, BIDDER IS REQUIRED TO COMPLY WITH THE FF SAFETY REQUIREMENTS ,FAILURE WILL LEAD TO </w:t>
      </w:r>
      <w:r>
        <w:rPr>
          <w:rFonts w:cs="Arial"/>
          <w:szCs w:val="21"/>
          <w:lang w:val="en-US"/>
        </w:rPr>
        <w:lastRenderedPageBreak/>
        <w:t>DISQUALIFICATION:</w:t>
      </w:r>
      <w:r w:rsidRPr="00AB6861">
        <w:rPr>
          <w:rFonts w:cs="Arial"/>
          <w:szCs w:val="21"/>
          <w:lang w:val="en-US"/>
        </w:rPr>
        <w:t xml:space="preserve"> </w:t>
      </w:r>
      <w:r w:rsidRPr="00AB6861">
        <w:rPr>
          <w:rFonts w:cs="Arial"/>
          <w:noProof/>
          <w:szCs w:val="21"/>
          <w:lang w:val="en-ZA" w:eastAsia="en-ZA"/>
        </w:rPr>
        <w:drawing>
          <wp:inline distT="0" distB="0" distL="0" distR="0" wp14:anchorId="43A34A10" wp14:editId="35DDC25C">
            <wp:extent cx="3095625" cy="26574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19" cy="266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1AFED" w14:textId="77777777" w:rsidR="009F3827" w:rsidRPr="00D51015" w:rsidRDefault="009F3827" w:rsidP="009F3827">
      <w:pPr>
        <w:numPr>
          <w:ilvl w:val="0"/>
          <w:numId w:val="1"/>
        </w:numPr>
        <w:tabs>
          <w:tab w:val="num" w:pos="1429"/>
          <w:tab w:val="right" w:leader="dot" w:pos="9769"/>
        </w:tabs>
        <w:spacing w:before="240" w:after="240" w:line="276" w:lineRule="auto"/>
        <w:jc w:val="both"/>
        <w:rPr>
          <w:rFonts w:cs="Arial"/>
          <w:szCs w:val="21"/>
          <w:lang w:val="en-US"/>
        </w:rPr>
      </w:pPr>
      <w:r w:rsidRPr="001D1C5A">
        <w:rPr>
          <w:rFonts w:cs="Arial"/>
          <w:b w:val="0"/>
          <w:szCs w:val="21"/>
          <w:lang w:val="en-US"/>
        </w:rPr>
        <w:t>MFMA Circular 90</w:t>
      </w:r>
      <w:r>
        <w:rPr>
          <w:rFonts w:cs="Arial"/>
          <w:szCs w:val="21"/>
          <w:lang w:val="en-US"/>
        </w:rPr>
        <w:t xml:space="preserve"> will apply </w:t>
      </w:r>
    </w:p>
    <w:p w14:paraId="1F76E8B2" w14:textId="77777777" w:rsidR="0055508F" w:rsidRPr="0055508F" w:rsidRDefault="009F3827" w:rsidP="0055508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lang w:eastAsia="en-ZA"/>
        </w:rPr>
      </w:pPr>
      <w:r w:rsidRPr="00D51015">
        <w:rPr>
          <w:rFonts w:cs="Arial"/>
          <w:szCs w:val="21"/>
          <w:lang w:val="en-US"/>
        </w:rPr>
        <w:t>Tenders which are late, incomplete, unsigned or submitted by fax or electronically</w:t>
      </w:r>
      <w:r w:rsidR="0053433E">
        <w:rPr>
          <w:rFonts w:cs="Arial"/>
          <w:szCs w:val="21"/>
          <w:lang w:val="en-US"/>
        </w:rPr>
        <w:t xml:space="preserve"> </w:t>
      </w:r>
      <w:r w:rsidR="0055508F">
        <w:rPr>
          <w:rFonts w:cs="Arial"/>
          <w:szCs w:val="21"/>
          <w:lang w:val="en-US"/>
        </w:rPr>
        <w:t xml:space="preserve">(email; facsimile; telegraphic; telex/telephonic), will not be accepted </w:t>
      </w:r>
      <w:r w:rsidR="0055508F" w:rsidRPr="0055508F">
        <w:rPr>
          <w:rFonts w:cs="Arial"/>
          <w:lang w:eastAsia="en-ZA"/>
        </w:rPr>
        <w:t>and submissions from Tenderers who arrived late at the Tender clarification meeting will not be accepted.</w:t>
      </w:r>
    </w:p>
    <w:p w14:paraId="2FC9C716" w14:textId="77777777" w:rsidR="009F3827" w:rsidRPr="00D51015" w:rsidRDefault="009F3827" w:rsidP="009F3827">
      <w:pPr>
        <w:numPr>
          <w:ilvl w:val="0"/>
          <w:numId w:val="1"/>
        </w:numPr>
        <w:spacing w:line="276" w:lineRule="auto"/>
        <w:jc w:val="both"/>
        <w:rPr>
          <w:rFonts w:cs="Arial"/>
          <w:szCs w:val="21"/>
          <w:lang w:val="en-US"/>
        </w:rPr>
      </w:pPr>
      <w:r w:rsidRPr="00D51015">
        <w:rPr>
          <w:rFonts w:cs="Arial"/>
          <w:szCs w:val="21"/>
          <w:lang w:val="en-US"/>
        </w:rPr>
        <w:t>Documents to be filled with black ink.</w:t>
      </w:r>
    </w:p>
    <w:p w14:paraId="6AE76956" w14:textId="77777777" w:rsidR="009F3827" w:rsidRDefault="009F3827" w:rsidP="009F3827">
      <w:pPr>
        <w:numPr>
          <w:ilvl w:val="0"/>
          <w:numId w:val="1"/>
        </w:numPr>
        <w:spacing w:line="276" w:lineRule="auto"/>
        <w:jc w:val="both"/>
        <w:rPr>
          <w:rFonts w:cs="Arial"/>
          <w:szCs w:val="21"/>
          <w:lang w:val="en-US"/>
        </w:rPr>
      </w:pPr>
      <w:r w:rsidRPr="00D51015">
        <w:rPr>
          <w:rFonts w:cs="Arial"/>
          <w:szCs w:val="21"/>
          <w:lang w:val="en-US"/>
        </w:rPr>
        <w:t>Tenders submitted are to hold good for a period of 90 days.</w:t>
      </w:r>
      <w:r w:rsidR="0053433E">
        <w:rPr>
          <w:rFonts w:cs="Arial"/>
          <w:szCs w:val="21"/>
          <w:lang w:val="en-US"/>
        </w:rPr>
        <w:t xml:space="preserve"> </w:t>
      </w:r>
      <w:r w:rsidR="0053433E" w:rsidRPr="0053433E">
        <w:rPr>
          <w:rFonts w:cs="Arial"/>
        </w:rPr>
        <w:t xml:space="preserve">Tenders must remain valid for a period of </w:t>
      </w:r>
      <w:r w:rsidR="0053433E" w:rsidRPr="0053433E">
        <w:rPr>
          <w:rFonts w:cs="Arial"/>
          <w:b w:val="0"/>
          <w:u w:val="single"/>
        </w:rPr>
        <w:t>90 days</w:t>
      </w:r>
      <w:r w:rsidR="0053433E" w:rsidRPr="0053433E">
        <w:rPr>
          <w:rFonts w:cs="Arial"/>
        </w:rPr>
        <w:t xml:space="preserve"> after the closing date for the submission of Tenders, during which period a Tender may not be amended or withdrawn and may be accepted at any time by the Makana Municipality</w:t>
      </w:r>
      <w:r w:rsidR="0053433E">
        <w:rPr>
          <w:rFonts w:cs="Arial"/>
        </w:rPr>
        <w:t xml:space="preserve"> .Validity period </w:t>
      </w:r>
      <w:r w:rsidR="0053433E">
        <w:rPr>
          <w:rFonts w:cs="Arial"/>
          <w:szCs w:val="21"/>
          <w:lang w:val="en-US"/>
        </w:rPr>
        <w:t>can be extended when required by the municipality</w:t>
      </w:r>
    </w:p>
    <w:p w14:paraId="4AC0F9FC" w14:textId="77777777" w:rsidR="009F3827" w:rsidRPr="001D1C5A" w:rsidRDefault="009F3827" w:rsidP="009F3827">
      <w:pPr>
        <w:spacing w:line="276" w:lineRule="auto"/>
        <w:rPr>
          <w:rFonts w:cs="Arial"/>
          <w:szCs w:val="21"/>
          <w:lang w:val="en-US"/>
        </w:rPr>
      </w:pPr>
      <w:r w:rsidRPr="001D1C5A">
        <w:rPr>
          <w:rFonts w:cs="Arial"/>
          <w:szCs w:val="21"/>
          <w:lang w:val="en-US"/>
        </w:rPr>
        <w:t>PREFERENTIAL PROCUREMENT POLICY FRAMEWORK ACT NO 5, 2017 (PPPFA) POINTS WILL BE AWARDED AS FOLLOWS:-</w:t>
      </w:r>
    </w:p>
    <w:p w14:paraId="68430832" w14:textId="77777777" w:rsidR="009F3827" w:rsidRPr="001D1C5A" w:rsidRDefault="009F3827" w:rsidP="009F3827">
      <w:pPr>
        <w:spacing w:line="276" w:lineRule="auto"/>
        <w:rPr>
          <w:rFonts w:cs="Arial"/>
          <w:szCs w:val="21"/>
          <w:lang w:val="en-US"/>
        </w:rPr>
      </w:pPr>
      <w:r w:rsidRPr="001D1C5A">
        <w:rPr>
          <w:rFonts w:cs="Arial"/>
          <w:szCs w:val="21"/>
          <w:lang w:val="en-US"/>
        </w:rPr>
        <w:t>Received Responsive proposals will be evaluated based on the following two stages, namely:</w:t>
      </w:r>
    </w:p>
    <w:p w14:paraId="6E9E4339" w14:textId="77777777" w:rsidR="009F3827" w:rsidRPr="001D1C5A" w:rsidRDefault="009F3827" w:rsidP="009F3827">
      <w:pPr>
        <w:numPr>
          <w:ilvl w:val="0"/>
          <w:numId w:val="4"/>
        </w:numPr>
        <w:tabs>
          <w:tab w:val="num" w:pos="1429"/>
        </w:tabs>
        <w:spacing w:after="160" w:line="276" w:lineRule="auto"/>
        <w:jc w:val="both"/>
        <w:rPr>
          <w:rFonts w:cs="Arial"/>
          <w:szCs w:val="21"/>
          <w:lang w:val="en-US"/>
        </w:rPr>
      </w:pPr>
      <w:r w:rsidRPr="001D1C5A">
        <w:rPr>
          <w:rFonts w:cs="Arial"/>
          <w:szCs w:val="21"/>
          <w:lang w:val="en-US"/>
        </w:rPr>
        <w:t>Stage 1 – Functionality</w:t>
      </w:r>
    </w:p>
    <w:p w14:paraId="4885D279" w14:textId="77777777" w:rsidR="009F3827" w:rsidRPr="001D1C5A" w:rsidRDefault="009F3827" w:rsidP="009F3827">
      <w:pPr>
        <w:numPr>
          <w:ilvl w:val="0"/>
          <w:numId w:val="4"/>
        </w:numPr>
        <w:tabs>
          <w:tab w:val="num" w:pos="1429"/>
        </w:tabs>
        <w:spacing w:after="160" w:line="276" w:lineRule="auto"/>
        <w:jc w:val="both"/>
        <w:rPr>
          <w:rFonts w:cs="Arial"/>
          <w:szCs w:val="21"/>
          <w:lang w:val="en-US"/>
        </w:rPr>
      </w:pPr>
      <w:r w:rsidRPr="001D1C5A">
        <w:rPr>
          <w:rFonts w:cs="Arial"/>
          <w:szCs w:val="21"/>
          <w:lang w:val="en-US"/>
        </w:rPr>
        <w:t>Stage 2 – Price and Preferential Points</w:t>
      </w:r>
    </w:p>
    <w:p w14:paraId="50E85408" w14:textId="77777777" w:rsidR="009F3827" w:rsidRPr="00702B8F" w:rsidRDefault="009F3827" w:rsidP="009F3827">
      <w:pPr>
        <w:spacing w:line="276" w:lineRule="auto"/>
        <w:rPr>
          <w:rFonts w:cs="Arial"/>
          <w:szCs w:val="21"/>
          <w:lang w:val="en-US"/>
        </w:rPr>
      </w:pPr>
      <w:r w:rsidRPr="001D1C5A">
        <w:rPr>
          <w:rFonts w:cs="Arial"/>
          <w:szCs w:val="21"/>
          <w:lang w:val="en-US"/>
        </w:rPr>
        <w:t>A bidder that score</w:t>
      </w:r>
      <w:r>
        <w:rPr>
          <w:rFonts w:cs="Arial"/>
          <w:szCs w:val="21"/>
          <w:lang w:val="en-US"/>
        </w:rPr>
        <w:t>s less than 70%</w:t>
      </w:r>
      <w:r w:rsidRPr="001D1C5A">
        <w:rPr>
          <w:rFonts w:cs="Arial"/>
          <w:szCs w:val="21"/>
          <w:lang w:val="en-US"/>
        </w:rPr>
        <w:t xml:space="preserve"> in respect of “functionality” will be regarded as submitting a non-responsive bid and will be disqualified and will be not evaluated further, i.e. for price. </w:t>
      </w:r>
      <w:r>
        <w:rPr>
          <w:rFonts w:cs="Arial"/>
          <w:szCs w:val="21"/>
          <w:lang w:val="en-US"/>
        </w:rPr>
        <w:t>Only bidders who score 70%</w:t>
      </w:r>
      <w:r w:rsidRPr="001D1C5A">
        <w:rPr>
          <w:rFonts w:cs="Arial"/>
          <w:szCs w:val="21"/>
          <w:lang w:val="en-US"/>
        </w:rPr>
        <w:t xml:space="preserve"> or more would be evaluated further and therefore eligible for the award.</w:t>
      </w:r>
    </w:p>
    <w:p w14:paraId="7BEC9C35" w14:textId="77777777" w:rsidR="009F3827" w:rsidRPr="001D1C5A" w:rsidRDefault="009F3827" w:rsidP="009F3827">
      <w:pPr>
        <w:spacing w:line="276" w:lineRule="auto"/>
      </w:pPr>
    </w:p>
    <w:p w14:paraId="1C74010E" w14:textId="77777777" w:rsidR="00F06374" w:rsidRDefault="00F06374" w:rsidP="00F06374">
      <w:pPr>
        <w:tabs>
          <w:tab w:val="left" w:pos="0"/>
          <w:tab w:val="left" w:pos="180"/>
          <w:tab w:val="left" w:pos="1440"/>
          <w:tab w:val="left" w:pos="2160"/>
          <w:tab w:val="left" w:pos="2884"/>
          <w:tab w:val="left" w:pos="3606"/>
          <w:tab w:val="left" w:pos="4327"/>
          <w:tab w:val="left" w:pos="5048"/>
          <w:tab w:val="left" w:pos="5769"/>
          <w:tab w:val="left" w:pos="6490"/>
          <w:tab w:val="left" w:pos="7212"/>
          <w:tab w:val="left" w:pos="7933"/>
          <w:tab w:val="left" w:pos="8654"/>
          <w:tab w:val="left" w:pos="9375"/>
          <w:tab w:val="left" w:pos="10096"/>
        </w:tabs>
        <w:ind w:right="-159"/>
        <w:jc w:val="both"/>
        <w:rPr>
          <w:rFonts w:cs="Arial"/>
          <w:bCs/>
        </w:rPr>
      </w:pPr>
    </w:p>
    <w:p w14:paraId="29592777" w14:textId="1E7A51F3" w:rsidR="00C45933" w:rsidRPr="00F06374" w:rsidRDefault="00C45933" w:rsidP="00F06374">
      <w:pPr>
        <w:tabs>
          <w:tab w:val="left" w:pos="0"/>
          <w:tab w:val="left" w:pos="180"/>
          <w:tab w:val="left" w:pos="1440"/>
          <w:tab w:val="left" w:pos="2160"/>
          <w:tab w:val="left" w:pos="2884"/>
          <w:tab w:val="left" w:pos="3606"/>
          <w:tab w:val="left" w:pos="4327"/>
          <w:tab w:val="left" w:pos="5048"/>
          <w:tab w:val="left" w:pos="5769"/>
          <w:tab w:val="left" w:pos="6490"/>
          <w:tab w:val="left" w:pos="7212"/>
          <w:tab w:val="left" w:pos="7933"/>
          <w:tab w:val="left" w:pos="8654"/>
          <w:tab w:val="left" w:pos="9375"/>
          <w:tab w:val="left" w:pos="10096"/>
        </w:tabs>
        <w:ind w:right="-159"/>
        <w:jc w:val="both"/>
        <w:rPr>
          <w:rFonts w:cs="Arial"/>
          <w:bCs/>
        </w:rPr>
      </w:pPr>
      <w:r>
        <w:rPr>
          <w:rFonts w:cs="Arial"/>
          <w:bCs/>
        </w:rPr>
        <w:t xml:space="preserve">NB: </w:t>
      </w:r>
      <w:r w:rsidR="00A14C6D">
        <w:rPr>
          <w:rFonts w:cs="Arial"/>
          <w:bCs/>
        </w:rPr>
        <w:t xml:space="preserve">PLEASE REFER TO SPECIFIC TENDER DOCUMENT FOR </w:t>
      </w:r>
      <w:r>
        <w:rPr>
          <w:rFonts w:cs="Arial"/>
          <w:bCs/>
        </w:rPr>
        <w:t xml:space="preserve">DETAILED FUNCTIONALITY </w:t>
      </w:r>
    </w:p>
    <w:p w14:paraId="5C4BCE9B" w14:textId="77777777" w:rsidR="00F06374" w:rsidRDefault="00F06374" w:rsidP="00C45933">
      <w:pPr>
        <w:pStyle w:val="ListParagraph"/>
        <w:tabs>
          <w:tab w:val="left" w:pos="0"/>
          <w:tab w:val="left" w:pos="180"/>
          <w:tab w:val="left" w:pos="1440"/>
          <w:tab w:val="left" w:pos="2160"/>
          <w:tab w:val="left" w:pos="2884"/>
          <w:tab w:val="left" w:pos="3606"/>
          <w:tab w:val="left" w:pos="4327"/>
          <w:tab w:val="left" w:pos="5048"/>
          <w:tab w:val="left" w:pos="5769"/>
          <w:tab w:val="left" w:pos="6490"/>
          <w:tab w:val="left" w:pos="7212"/>
          <w:tab w:val="left" w:pos="7933"/>
          <w:tab w:val="left" w:pos="8654"/>
          <w:tab w:val="left" w:pos="9375"/>
          <w:tab w:val="left" w:pos="10096"/>
        </w:tabs>
        <w:ind w:left="360" w:right="-159"/>
        <w:jc w:val="both"/>
        <w:rPr>
          <w:rFonts w:cs="Arial"/>
          <w:bCs/>
        </w:rPr>
      </w:pPr>
    </w:p>
    <w:p w14:paraId="6341E9FF" w14:textId="77777777" w:rsidR="005F093E" w:rsidRDefault="000248F8" w:rsidP="005F093E">
      <w:pPr>
        <w:pStyle w:val="ListParagraph"/>
        <w:numPr>
          <w:ilvl w:val="0"/>
          <w:numId w:val="3"/>
        </w:numPr>
        <w:tabs>
          <w:tab w:val="left" w:pos="0"/>
          <w:tab w:val="left" w:pos="180"/>
          <w:tab w:val="left" w:pos="1440"/>
          <w:tab w:val="left" w:pos="2160"/>
          <w:tab w:val="left" w:pos="2884"/>
          <w:tab w:val="left" w:pos="3606"/>
          <w:tab w:val="left" w:pos="4327"/>
          <w:tab w:val="left" w:pos="5048"/>
          <w:tab w:val="left" w:pos="5769"/>
          <w:tab w:val="left" w:pos="6490"/>
          <w:tab w:val="left" w:pos="7212"/>
          <w:tab w:val="left" w:pos="7933"/>
          <w:tab w:val="left" w:pos="8654"/>
          <w:tab w:val="left" w:pos="9375"/>
          <w:tab w:val="left" w:pos="10096"/>
        </w:tabs>
        <w:ind w:right="-159"/>
        <w:jc w:val="both"/>
        <w:rPr>
          <w:rFonts w:cs="Arial"/>
          <w:bCs/>
        </w:rPr>
      </w:pPr>
      <w:r>
        <w:rPr>
          <w:rFonts w:cs="Arial"/>
          <w:bCs/>
        </w:rPr>
        <w:t xml:space="preserve">   </w:t>
      </w:r>
      <w:r w:rsidR="002518C0" w:rsidRPr="00BE0F8A">
        <w:rPr>
          <w:rFonts w:cs="Arial"/>
          <w:bCs/>
        </w:rPr>
        <w:t xml:space="preserve">Local Content is </w:t>
      </w:r>
      <w:r w:rsidR="004507B7" w:rsidRPr="00BE0F8A">
        <w:rPr>
          <w:rFonts w:cs="Arial"/>
          <w:bCs/>
        </w:rPr>
        <w:t xml:space="preserve">applicable, minimum threshold is </w:t>
      </w:r>
      <w:r w:rsidR="002518C0" w:rsidRPr="00BE0F8A">
        <w:rPr>
          <w:rFonts w:cs="Arial"/>
          <w:bCs/>
        </w:rPr>
        <w:t>100%</w:t>
      </w:r>
      <w:r w:rsidR="002518C0">
        <w:rPr>
          <w:rFonts w:cs="Arial"/>
          <w:bCs/>
        </w:rPr>
        <w:t xml:space="preserve"> </w:t>
      </w:r>
    </w:p>
    <w:p w14:paraId="163CEDA2" w14:textId="10374CC9" w:rsidR="00682608" w:rsidRDefault="00682608" w:rsidP="005F093E">
      <w:pPr>
        <w:pStyle w:val="ListParagraph"/>
        <w:numPr>
          <w:ilvl w:val="0"/>
          <w:numId w:val="3"/>
        </w:numPr>
        <w:tabs>
          <w:tab w:val="left" w:pos="0"/>
          <w:tab w:val="left" w:pos="180"/>
          <w:tab w:val="left" w:pos="1440"/>
          <w:tab w:val="left" w:pos="2160"/>
          <w:tab w:val="left" w:pos="2884"/>
          <w:tab w:val="left" w:pos="3606"/>
          <w:tab w:val="left" w:pos="4327"/>
          <w:tab w:val="left" w:pos="5048"/>
          <w:tab w:val="left" w:pos="5769"/>
          <w:tab w:val="left" w:pos="6490"/>
          <w:tab w:val="left" w:pos="7212"/>
          <w:tab w:val="left" w:pos="7933"/>
          <w:tab w:val="left" w:pos="8654"/>
          <w:tab w:val="left" w:pos="9375"/>
          <w:tab w:val="left" w:pos="10096"/>
        </w:tabs>
        <w:ind w:right="-159"/>
        <w:jc w:val="both"/>
        <w:rPr>
          <w:rFonts w:cs="Arial"/>
          <w:bCs/>
        </w:rPr>
      </w:pPr>
      <w:r>
        <w:rPr>
          <w:rFonts w:cs="Arial"/>
          <w:bCs/>
        </w:rPr>
        <w:lastRenderedPageBreak/>
        <w:t xml:space="preserve">   NO SUBCONTRACTING WILL BE ALLOWED IN ALL THESE TENDERS</w:t>
      </w:r>
    </w:p>
    <w:p w14:paraId="72BAC5BB" w14:textId="77777777" w:rsidR="0053433E" w:rsidRDefault="009F3827" w:rsidP="00841928">
      <w:pPr>
        <w:numPr>
          <w:ilvl w:val="0"/>
          <w:numId w:val="3"/>
        </w:numPr>
        <w:spacing w:line="276" w:lineRule="auto"/>
        <w:contextualSpacing/>
        <w:jc w:val="both"/>
        <w:rPr>
          <w:rFonts w:cs="Arial"/>
          <w:szCs w:val="21"/>
          <w:lang w:val="en-US"/>
        </w:rPr>
      </w:pPr>
      <w:r w:rsidRPr="001D1C5A">
        <w:rPr>
          <w:rFonts w:cs="Arial"/>
          <w:szCs w:val="21"/>
          <w:lang w:val="en-US"/>
        </w:rPr>
        <w:t xml:space="preserve">Bids must only be submitted </w:t>
      </w:r>
      <w:r w:rsidR="0053433E" w:rsidRPr="0053433E">
        <w:rPr>
          <w:rFonts w:cs="Arial"/>
          <w:lang w:eastAsia="en-ZA"/>
        </w:rPr>
        <w:t xml:space="preserve">in the format as stated in the </w:t>
      </w:r>
      <w:r w:rsidR="004507B7">
        <w:rPr>
          <w:rFonts w:cs="Arial"/>
          <w:lang w:eastAsia="en-ZA"/>
        </w:rPr>
        <w:t>tender</w:t>
      </w:r>
      <w:r w:rsidR="00F2572C">
        <w:rPr>
          <w:rFonts w:cs="Arial"/>
          <w:lang w:eastAsia="en-ZA"/>
        </w:rPr>
        <w:t xml:space="preserve"> document and this advert</w:t>
      </w:r>
      <w:r w:rsidR="0053433E">
        <w:rPr>
          <w:rFonts w:cs="Arial"/>
          <w:lang w:eastAsia="en-ZA"/>
        </w:rPr>
        <w:t xml:space="preserve"> as </w:t>
      </w:r>
      <w:r w:rsidR="00841928" w:rsidRPr="00841928">
        <w:rPr>
          <w:rFonts w:cs="Arial"/>
          <w:lang w:eastAsia="en-ZA"/>
        </w:rPr>
        <w:t xml:space="preserve"> </w:t>
      </w:r>
      <w:r w:rsidR="0053433E">
        <w:rPr>
          <w:rFonts w:cs="Arial"/>
          <w:lang w:eastAsia="en-ZA"/>
        </w:rPr>
        <w:t xml:space="preserve">per </w:t>
      </w:r>
      <w:r w:rsidR="004507B7">
        <w:rPr>
          <w:rFonts w:cs="Arial"/>
          <w:szCs w:val="21"/>
          <w:lang w:val="en-US"/>
        </w:rPr>
        <w:t>tender</w:t>
      </w:r>
      <w:r w:rsidR="0053433E" w:rsidRPr="001D1C5A">
        <w:rPr>
          <w:rFonts w:cs="Arial"/>
          <w:szCs w:val="21"/>
          <w:lang w:val="en-US"/>
        </w:rPr>
        <w:t xml:space="preserve"> documentation provided by the municipality.</w:t>
      </w:r>
    </w:p>
    <w:p w14:paraId="02409EEF" w14:textId="77777777" w:rsidR="0053433E" w:rsidRPr="0053433E" w:rsidRDefault="0053433E" w:rsidP="0053433E">
      <w:pPr>
        <w:pStyle w:val="ListParagraph"/>
        <w:numPr>
          <w:ilvl w:val="0"/>
          <w:numId w:val="3"/>
        </w:numPr>
        <w:spacing w:line="276" w:lineRule="auto"/>
        <w:contextualSpacing/>
        <w:rPr>
          <w:rFonts w:cs="Arial"/>
          <w:szCs w:val="21"/>
          <w:lang w:val="en-US"/>
        </w:rPr>
      </w:pPr>
      <w:r w:rsidRPr="0053433E">
        <w:rPr>
          <w:rFonts w:cs="Arial"/>
          <w:szCs w:val="21"/>
          <w:lang w:val="en-US"/>
        </w:rPr>
        <w:t xml:space="preserve">One envelopes system will be followed.  </w:t>
      </w:r>
    </w:p>
    <w:p w14:paraId="041DDE04" w14:textId="77777777" w:rsidR="005F093E" w:rsidRPr="0055508F" w:rsidRDefault="005F093E" w:rsidP="005F093E">
      <w:pPr>
        <w:ind w:right="-153"/>
        <w:jc w:val="both"/>
        <w:rPr>
          <w:rFonts w:cs="Arial"/>
          <w:u w:val="single"/>
        </w:rPr>
      </w:pPr>
      <w:r w:rsidRPr="0055508F">
        <w:rPr>
          <w:rFonts w:cs="Arial"/>
          <w:u w:val="single"/>
        </w:rPr>
        <w:t>OBTAIN DOCUMENTS</w:t>
      </w:r>
    </w:p>
    <w:p w14:paraId="08DAF2DC" w14:textId="77777777" w:rsidR="009F3827" w:rsidRPr="001D1C5A" w:rsidRDefault="009F3827" w:rsidP="009F3827">
      <w:pPr>
        <w:spacing w:line="276" w:lineRule="auto"/>
        <w:ind w:left="360"/>
        <w:contextualSpacing/>
        <w:rPr>
          <w:rFonts w:cs="Arial"/>
          <w:szCs w:val="21"/>
          <w:lang w:val="en-US"/>
        </w:rPr>
      </w:pPr>
    </w:p>
    <w:p w14:paraId="71DFE4AA" w14:textId="7C307259" w:rsidR="00682608" w:rsidRPr="005A3C80" w:rsidRDefault="009F3827" w:rsidP="00682608">
      <w:pPr>
        <w:spacing w:line="276" w:lineRule="auto"/>
        <w:contextualSpacing/>
        <w:jc w:val="both"/>
        <w:rPr>
          <w:rFonts w:cs="Arial"/>
          <w:b w:val="0"/>
          <w:sz w:val="22"/>
          <w:szCs w:val="22"/>
        </w:rPr>
      </w:pPr>
      <w:r w:rsidRPr="001D1C5A">
        <w:rPr>
          <w:rFonts w:cs="Arial"/>
          <w:szCs w:val="21"/>
          <w:lang w:val="en-US"/>
        </w:rPr>
        <w:t xml:space="preserve">Bid documents </w:t>
      </w:r>
      <w:r w:rsidR="00682608" w:rsidRPr="00775DBA">
        <w:rPr>
          <w:rFonts w:cs="Arial"/>
          <w:szCs w:val="21"/>
        </w:rPr>
        <w:t>will be available at Makana Finance offices upon payment of</w:t>
      </w:r>
      <w:r w:rsidR="00682608" w:rsidRPr="001D1C5A">
        <w:rPr>
          <w:rFonts w:cs="Arial"/>
          <w:szCs w:val="21"/>
        </w:rPr>
        <w:t xml:space="preserve"> </w:t>
      </w:r>
      <w:r w:rsidR="005C6325" w:rsidRPr="005C6325">
        <w:rPr>
          <w:rFonts w:cs="Arial"/>
          <w:szCs w:val="21"/>
        </w:rPr>
        <w:t>R845</w:t>
      </w:r>
      <w:r w:rsidR="00682608">
        <w:rPr>
          <w:rFonts w:cs="Arial"/>
          <w:szCs w:val="21"/>
        </w:rPr>
        <w:t xml:space="preserve"> </w:t>
      </w:r>
      <w:r w:rsidR="00682608" w:rsidRPr="001D1C5A">
        <w:rPr>
          <w:rFonts w:cs="Arial"/>
          <w:szCs w:val="21"/>
        </w:rPr>
        <w:t xml:space="preserve">non -refundable </w:t>
      </w:r>
      <w:r w:rsidR="00682608" w:rsidRPr="00775DBA">
        <w:rPr>
          <w:rFonts w:cs="Arial"/>
          <w:szCs w:val="21"/>
        </w:rPr>
        <w:t>cash fee</w:t>
      </w:r>
      <w:r w:rsidR="00682608">
        <w:rPr>
          <w:rFonts w:cs="Arial"/>
          <w:szCs w:val="21"/>
        </w:rPr>
        <w:t>s</w:t>
      </w:r>
      <w:r w:rsidR="00682608" w:rsidRPr="00775DBA">
        <w:rPr>
          <w:rFonts w:cs="Arial"/>
          <w:szCs w:val="21"/>
        </w:rPr>
        <w:t xml:space="preserve"> </w:t>
      </w:r>
      <w:r w:rsidR="00682608">
        <w:rPr>
          <w:rFonts w:cs="Arial"/>
          <w:szCs w:val="21"/>
        </w:rPr>
        <w:t xml:space="preserve">for each tender document, </w:t>
      </w:r>
      <w:r w:rsidR="00682608" w:rsidRPr="00775DBA">
        <w:rPr>
          <w:rFonts w:cs="Arial"/>
          <w:szCs w:val="21"/>
        </w:rPr>
        <w:t xml:space="preserve">from </w:t>
      </w:r>
      <w:r w:rsidR="005C6325">
        <w:rPr>
          <w:rFonts w:cs="Arial"/>
          <w:szCs w:val="21"/>
        </w:rPr>
        <w:t>26</w:t>
      </w:r>
      <w:r w:rsidR="00682608" w:rsidRPr="001C1704">
        <w:rPr>
          <w:rFonts w:cs="Arial"/>
          <w:szCs w:val="21"/>
          <w:vertAlign w:val="superscript"/>
        </w:rPr>
        <w:t>th</w:t>
      </w:r>
      <w:r w:rsidR="00682608">
        <w:rPr>
          <w:rFonts w:cs="Arial"/>
          <w:szCs w:val="21"/>
        </w:rPr>
        <w:t xml:space="preserve"> </w:t>
      </w:r>
      <w:r w:rsidR="005C6325">
        <w:rPr>
          <w:rFonts w:cs="Arial"/>
          <w:szCs w:val="21"/>
        </w:rPr>
        <w:t>January</w:t>
      </w:r>
      <w:r w:rsidR="00682608">
        <w:rPr>
          <w:rFonts w:cs="Arial"/>
          <w:szCs w:val="21"/>
        </w:rPr>
        <w:t xml:space="preserve"> </w:t>
      </w:r>
      <w:r w:rsidR="005C6325">
        <w:rPr>
          <w:rFonts w:cs="Arial"/>
          <w:szCs w:val="21"/>
        </w:rPr>
        <w:t>2021</w:t>
      </w:r>
      <w:r w:rsidR="00682608">
        <w:rPr>
          <w:rFonts w:cs="Arial"/>
          <w:szCs w:val="21"/>
        </w:rPr>
        <w:t xml:space="preserve">. </w:t>
      </w:r>
    </w:p>
    <w:p w14:paraId="52A39D41" w14:textId="39DC6D06" w:rsidR="009F3827" w:rsidRDefault="009F3827" w:rsidP="005F093E">
      <w:pPr>
        <w:ind w:right="-153"/>
        <w:jc w:val="both"/>
        <w:rPr>
          <w:rFonts w:cs="Arial"/>
          <w:szCs w:val="21"/>
          <w:lang w:val="en-US"/>
        </w:rPr>
      </w:pPr>
    </w:p>
    <w:p w14:paraId="69D4B229" w14:textId="77777777" w:rsidR="0055508F" w:rsidRDefault="0055508F" w:rsidP="005F093E">
      <w:pPr>
        <w:ind w:right="-153"/>
        <w:jc w:val="both"/>
        <w:rPr>
          <w:rFonts w:cs="Arial"/>
          <w:szCs w:val="21"/>
          <w:lang w:val="en-US"/>
        </w:rPr>
      </w:pPr>
    </w:p>
    <w:p w14:paraId="1FC3C941" w14:textId="77777777" w:rsidR="0055508F" w:rsidRPr="0053433E" w:rsidRDefault="0055508F" w:rsidP="0055508F">
      <w:pPr>
        <w:tabs>
          <w:tab w:val="left" w:pos="0"/>
          <w:tab w:val="left" w:pos="180"/>
          <w:tab w:val="left" w:pos="1440"/>
          <w:tab w:val="left" w:pos="2160"/>
          <w:tab w:val="left" w:pos="2884"/>
          <w:tab w:val="left" w:pos="3606"/>
          <w:tab w:val="left" w:pos="4327"/>
          <w:tab w:val="left" w:pos="5048"/>
          <w:tab w:val="left" w:pos="5769"/>
          <w:tab w:val="left" w:pos="6490"/>
          <w:tab w:val="left" w:pos="7212"/>
          <w:tab w:val="left" w:pos="7933"/>
          <w:tab w:val="left" w:pos="8654"/>
          <w:tab w:val="left" w:pos="9375"/>
          <w:tab w:val="left" w:pos="10096"/>
        </w:tabs>
        <w:ind w:right="-159"/>
        <w:jc w:val="both"/>
        <w:rPr>
          <w:rFonts w:cs="Arial"/>
          <w:bCs/>
          <w:u w:val="single"/>
        </w:rPr>
      </w:pPr>
      <w:r w:rsidRPr="0053433E">
        <w:rPr>
          <w:rFonts w:cs="Arial"/>
          <w:bCs/>
          <w:u w:val="single"/>
        </w:rPr>
        <w:t>NB- SUBMITTING OF TENDERS</w:t>
      </w:r>
    </w:p>
    <w:p w14:paraId="350C8DD8" w14:textId="616F76CB" w:rsidR="0055508F" w:rsidRPr="00535418" w:rsidRDefault="009F3827" w:rsidP="002518C0">
      <w:pPr>
        <w:spacing w:line="276" w:lineRule="auto"/>
        <w:rPr>
          <w:rFonts w:cs="Arial"/>
          <w:color w:val="FF0000"/>
        </w:rPr>
      </w:pPr>
      <w:r w:rsidRPr="0053433E">
        <w:rPr>
          <w:rFonts w:cs="Arial"/>
          <w:szCs w:val="21"/>
          <w:lang w:val="en-US"/>
        </w:rPr>
        <w:t xml:space="preserve">Closing Date: Completed </w:t>
      </w:r>
      <w:r w:rsidR="001119F0">
        <w:rPr>
          <w:rFonts w:cs="Arial"/>
        </w:rPr>
        <w:t>tender</w:t>
      </w:r>
      <w:r w:rsidR="002518C0">
        <w:rPr>
          <w:rFonts w:cs="Arial"/>
        </w:rPr>
        <w:t xml:space="preserve"> documents</w:t>
      </w:r>
      <w:r w:rsidR="0055508F" w:rsidRPr="0053433E">
        <w:rPr>
          <w:rFonts w:cs="Arial"/>
        </w:rPr>
        <w:t xml:space="preserve"> must be enclosed in a sealed </w:t>
      </w:r>
      <w:r w:rsidRPr="0053433E">
        <w:rPr>
          <w:rFonts w:cs="Arial"/>
          <w:szCs w:val="21"/>
          <w:lang w:val="en-US"/>
        </w:rPr>
        <w:t>envelope</w:t>
      </w:r>
      <w:r w:rsidRPr="001D1C5A">
        <w:rPr>
          <w:rFonts w:cs="Arial"/>
          <w:szCs w:val="21"/>
          <w:lang w:val="en-US"/>
        </w:rPr>
        <w:t xml:space="preserve">, clearly marked </w:t>
      </w:r>
      <w:r w:rsidR="001119F0">
        <w:rPr>
          <w:rFonts w:cs="Arial"/>
          <w:szCs w:val="21"/>
          <w:lang w:val="en-US"/>
        </w:rPr>
        <w:t>“</w:t>
      </w:r>
      <w:r w:rsidR="00A14C6D">
        <w:rPr>
          <w:rFonts w:cs="Arial"/>
          <w:szCs w:val="21"/>
        </w:rPr>
        <w:t>APPLICABLE TENDER NAME</w:t>
      </w:r>
      <w:r w:rsidRPr="003276AC">
        <w:rPr>
          <w:rFonts w:cs="Arial"/>
          <w:szCs w:val="21"/>
          <w:lang w:val="en-US"/>
        </w:rPr>
        <w:t>” BID</w:t>
      </w:r>
      <w:r w:rsidR="00A14C6D">
        <w:rPr>
          <w:rFonts w:cs="Arial"/>
          <w:szCs w:val="21"/>
          <w:lang w:val="en-US"/>
        </w:rPr>
        <w:t xml:space="preserve"> NO </w:t>
      </w:r>
      <w:r w:rsidR="00A14C6D">
        <w:rPr>
          <w:rFonts w:cs="Arial"/>
          <w:szCs w:val="21"/>
        </w:rPr>
        <w:t>OF THE APPLICABLE TENDER SUBMITTING FOR</w:t>
      </w:r>
      <w:r w:rsidRPr="003276AC">
        <w:rPr>
          <w:rFonts w:cs="Arial"/>
          <w:b w:val="0"/>
          <w:szCs w:val="21"/>
          <w:lang w:val="en-US"/>
        </w:rPr>
        <w:t>”</w:t>
      </w:r>
      <w:r w:rsidR="0055508F" w:rsidRPr="0053433E">
        <w:rPr>
          <w:rFonts w:cs="Arial"/>
        </w:rPr>
        <w:t xml:space="preserve"> as well as the closing time and due date, and must be addressed to the Sup</w:t>
      </w:r>
      <w:r w:rsidR="0055508F" w:rsidRPr="0055508F">
        <w:rPr>
          <w:rFonts w:cs="Arial"/>
        </w:rPr>
        <w:t xml:space="preserve">ply Chain Management, MAKANA MUNICIPALITY, PO Box 176, Makhanda </w:t>
      </w:r>
      <w:r w:rsidR="0055508F" w:rsidRPr="0053433E">
        <w:rPr>
          <w:rFonts w:cs="Arial"/>
        </w:rPr>
        <w:t>6140</w:t>
      </w:r>
      <w:r w:rsidR="0053433E" w:rsidRPr="0053433E">
        <w:rPr>
          <w:rFonts w:cs="Arial"/>
        </w:rPr>
        <w:t>,</w:t>
      </w:r>
      <w:r w:rsidRPr="0053433E">
        <w:rPr>
          <w:rFonts w:cs="Arial"/>
          <w:szCs w:val="21"/>
          <w:lang w:val="en-US"/>
        </w:rPr>
        <w:t xml:space="preserve"> should </w:t>
      </w:r>
      <w:r w:rsidRPr="001D1C5A">
        <w:rPr>
          <w:rFonts w:cs="Arial"/>
          <w:szCs w:val="21"/>
          <w:lang w:val="en-US"/>
        </w:rPr>
        <w:t>be deposited</w:t>
      </w:r>
      <w:r w:rsidR="0055508F">
        <w:rPr>
          <w:rFonts w:cs="Arial"/>
          <w:szCs w:val="21"/>
          <w:lang w:val="en-US"/>
        </w:rPr>
        <w:t xml:space="preserve">/submitted in the </w:t>
      </w:r>
      <w:r w:rsidR="001119F0">
        <w:rPr>
          <w:rFonts w:cs="Arial"/>
          <w:szCs w:val="21"/>
          <w:lang w:val="en-US"/>
        </w:rPr>
        <w:t>tender</w:t>
      </w:r>
      <w:r w:rsidR="0055508F">
        <w:rPr>
          <w:rFonts w:cs="Arial"/>
          <w:szCs w:val="21"/>
          <w:lang w:val="en-US"/>
        </w:rPr>
        <w:t xml:space="preserve"> box situated at </w:t>
      </w:r>
      <w:r w:rsidR="001119F0">
        <w:rPr>
          <w:rFonts w:cs="Arial"/>
          <w:szCs w:val="21"/>
          <w:lang w:val="en-US"/>
        </w:rPr>
        <w:t>down</w:t>
      </w:r>
      <w:r w:rsidR="00030F91">
        <w:rPr>
          <w:rFonts w:cs="Arial"/>
          <w:szCs w:val="21"/>
          <w:lang w:val="en-US"/>
        </w:rPr>
        <w:t>stairs at fin</w:t>
      </w:r>
      <w:r w:rsidR="00682608">
        <w:rPr>
          <w:rFonts w:cs="Arial"/>
          <w:szCs w:val="21"/>
          <w:lang w:val="en-US"/>
        </w:rPr>
        <w:t>a</w:t>
      </w:r>
      <w:r w:rsidR="00030F91">
        <w:rPr>
          <w:rFonts w:cs="Arial"/>
          <w:szCs w:val="21"/>
          <w:lang w:val="en-US"/>
        </w:rPr>
        <w:t>nce building</w:t>
      </w:r>
      <w:r w:rsidR="0055508F">
        <w:rPr>
          <w:rFonts w:cs="Arial"/>
          <w:szCs w:val="21"/>
          <w:lang w:val="en-US"/>
        </w:rPr>
        <w:t>,</w:t>
      </w:r>
      <w:r w:rsidR="00461E9B">
        <w:rPr>
          <w:rFonts w:cs="Arial"/>
          <w:szCs w:val="21"/>
          <w:lang w:val="en-US"/>
        </w:rPr>
        <w:t xml:space="preserve"> </w:t>
      </w:r>
      <w:r w:rsidRPr="001D1C5A">
        <w:rPr>
          <w:rFonts w:cs="Arial"/>
          <w:szCs w:val="21"/>
          <w:lang w:val="en-US"/>
        </w:rPr>
        <w:t xml:space="preserve">Makana Local Municipality: Finance Department at 86 High Street Grahamstown not later than </w:t>
      </w:r>
      <w:r w:rsidR="00BE0F8A">
        <w:rPr>
          <w:rFonts w:cs="Arial"/>
          <w:szCs w:val="21"/>
          <w:lang w:val="en-US"/>
        </w:rPr>
        <w:t>25</w:t>
      </w:r>
      <w:bookmarkStart w:id="0" w:name="_GoBack"/>
      <w:bookmarkEnd w:id="0"/>
      <w:r w:rsidR="001119F0">
        <w:rPr>
          <w:rFonts w:cs="Arial"/>
          <w:szCs w:val="21"/>
          <w:lang w:val="en-US"/>
        </w:rPr>
        <w:t xml:space="preserve"> February</w:t>
      </w:r>
      <w:r w:rsidR="00030F91" w:rsidRPr="00030F91">
        <w:rPr>
          <w:rFonts w:cs="Arial"/>
          <w:szCs w:val="21"/>
          <w:lang w:val="en-US"/>
        </w:rPr>
        <w:t xml:space="preserve"> 2021</w:t>
      </w:r>
      <w:r w:rsidRPr="00030F91">
        <w:rPr>
          <w:rFonts w:cs="Arial"/>
          <w:szCs w:val="21"/>
          <w:lang w:val="en-US"/>
        </w:rPr>
        <w:t xml:space="preserve"> @ 12H00</w:t>
      </w:r>
      <w:r w:rsidR="0055508F" w:rsidRPr="0055508F">
        <w:rPr>
          <w:rFonts w:cs="Arial"/>
        </w:rPr>
        <w:t>. (No late tenders sha</w:t>
      </w:r>
      <w:r w:rsidR="001119F0">
        <w:rPr>
          <w:rFonts w:cs="Arial"/>
        </w:rPr>
        <w:t>ll be accepted; all late tender</w:t>
      </w:r>
      <w:r w:rsidR="00030F91">
        <w:rPr>
          <w:rFonts w:cs="Arial"/>
        </w:rPr>
        <w:t>s</w:t>
      </w:r>
      <w:r w:rsidR="0055508F" w:rsidRPr="0055508F">
        <w:rPr>
          <w:rFonts w:cs="Arial"/>
        </w:rPr>
        <w:t xml:space="preserve"> shall be returned unopened to the sender if received by post)</w:t>
      </w:r>
    </w:p>
    <w:p w14:paraId="3DAA5908" w14:textId="77777777" w:rsidR="009F3827" w:rsidRPr="001D1C5A" w:rsidRDefault="009F3827" w:rsidP="009F3827">
      <w:pPr>
        <w:spacing w:line="276" w:lineRule="auto"/>
        <w:rPr>
          <w:rFonts w:cs="Arial"/>
          <w:szCs w:val="21"/>
          <w:lang w:val="en-US"/>
        </w:rPr>
      </w:pPr>
    </w:p>
    <w:p w14:paraId="4B265F46" w14:textId="77777777" w:rsidR="009F3827" w:rsidRDefault="009F3827" w:rsidP="009F3827">
      <w:pPr>
        <w:spacing w:line="276" w:lineRule="auto"/>
        <w:rPr>
          <w:rFonts w:cs="Arial"/>
          <w:szCs w:val="21"/>
          <w:lang w:val="en-US"/>
        </w:rPr>
      </w:pPr>
      <w:r w:rsidRPr="001D1C5A">
        <w:rPr>
          <w:rFonts w:cs="Arial"/>
          <w:szCs w:val="21"/>
          <w:lang w:val="en-US"/>
        </w:rPr>
        <w:t xml:space="preserve">Makana Local Municipality does not bind itself to accept the lowest or any bid and reserves the right to accept the whole or part of the bid. </w:t>
      </w:r>
    </w:p>
    <w:p w14:paraId="1A21D254" w14:textId="09D01E8B" w:rsidR="0053433E" w:rsidRDefault="0053433E" w:rsidP="00803F37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lang w:eastAsia="en-ZA"/>
        </w:rPr>
        <w:t xml:space="preserve">Requirements for sealing, addressing, delivery, opening and assessment of </w:t>
      </w:r>
      <w:r w:rsidR="001119F0">
        <w:rPr>
          <w:rFonts w:cs="Arial"/>
          <w:lang w:eastAsia="en-ZA"/>
        </w:rPr>
        <w:t>tender</w:t>
      </w:r>
      <w:r w:rsidR="00030F91">
        <w:rPr>
          <w:rFonts w:cs="Arial"/>
          <w:lang w:eastAsia="en-ZA"/>
        </w:rPr>
        <w:t>s</w:t>
      </w:r>
      <w:r>
        <w:rPr>
          <w:rFonts w:cs="Arial"/>
          <w:lang w:eastAsia="en-ZA"/>
        </w:rPr>
        <w:t xml:space="preserve"> are stated in the </w:t>
      </w:r>
      <w:r w:rsidR="001119F0">
        <w:rPr>
          <w:rFonts w:cs="Arial"/>
          <w:lang w:eastAsia="en-ZA"/>
        </w:rPr>
        <w:t>tender</w:t>
      </w:r>
      <w:r w:rsidR="00803F37">
        <w:rPr>
          <w:rFonts w:cs="Arial"/>
          <w:lang w:eastAsia="en-ZA"/>
        </w:rPr>
        <w:t xml:space="preserve"> </w:t>
      </w:r>
      <w:r>
        <w:rPr>
          <w:rFonts w:cs="Arial"/>
          <w:lang w:eastAsia="en-ZA"/>
        </w:rPr>
        <w:t>Data.</w:t>
      </w:r>
    </w:p>
    <w:p w14:paraId="1E8EA873" w14:textId="77777777" w:rsidR="0053433E" w:rsidRPr="001D1C5A" w:rsidRDefault="0053433E" w:rsidP="009F3827">
      <w:pPr>
        <w:spacing w:line="276" w:lineRule="auto"/>
        <w:rPr>
          <w:rFonts w:cs="Arial"/>
          <w:szCs w:val="21"/>
          <w:lang w:val="en-US"/>
        </w:rPr>
      </w:pPr>
    </w:p>
    <w:p w14:paraId="597FFFF5" w14:textId="344E13B5" w:rsidR="00386967" w:rsidRDefault="009F3827" w:rsidP="009F3827">
      <w:pPr>
        <w:spacing w:line="276" w:lineRule="auto"/>
        <w:rPr>
          <w:rFonts w:cs="Arial"/>
          <w:szCs w:val="21"/>
          <w:lang w:val="en-US"/>
        </w:rPr>
      </w:pPr>
      <w:r w:rsidRPr="00386967">
        <w:rPr>
          <w:rFonts w:cs="Arial"/>
          <w:szCs w:val="21"/>
          <w:lang w:val="en-US"/>
        </w:rPr>
        <w:t xml:space="preserve">All Technical Enquiries are to be directed to </w:t>
      </w:r>
      <w:r w:rsidR="00386967" w:rsidRPr="005C6325">
        <w:rPr>
          <w:rFonts w:ascii="Tahoma" w:hAnsi="Tahoma" w:cs="Tahoma"/>
          <w:bCs/>
          <w:sz w:val="18"/>
          <w:szCs w:val="18"/>
        </w:rPr>
        <w:t>Ms. B Soyizwapi/Mr Lindani Dlamini</w:t>
      </w:r>
      <w:r w:rsidR="00386967" w:rsidRPr="005C6325">
        <w:rPr>
          <w:rFonts w:cs="Arial"/>
          <w:color w:val="000000"/>
        </w:rPr>
        <w:t>,</w:t>
      </w:r>
      <w:r w:rsidR="0053433E" w:rsidRPr="00386967">
        <w:rPr>
          <w:rFonts w:cs="Arial"/>
          <w:color w:val="000000"/>
        </w:rPr>
        <w:t xml:space="preserve">Tel: </w:t>
      </w:r>
      <w:r w:rsidR="00386967" w:rsidRPr="00386967">
        <w:rPr>
          <w:rFonts w:ascii="Tahoma" w:hAnsi="Tahoma" w:cs="Tahoma"/>
          <w:bCs/>
          <w:sz w:val="18"/>
          <w:szCs w:val="18"/>
        </w:rPr>
        <w:t>046 603 6063</w:t>
      </w:r>
      <w:r w:rsidR="00386967" w:rsidRPr="00386967">
        <w:rPr>
          <w:rFonts w:cs="Arial"/>
          <w:color w:val="000000"/>
        </w:rPr>
        <w:t xml:space="preserve">, </w:t>
      </w:r>
      <w:r w:rsidR="00030F91" w:rsidRPr="00386967">
        <w:rPr>
          <w:rFonts w:cs="Arial"/>
          <w:color w:val="000000"/>
        </w:rPr>
        <w:t xml:space="preserve">email: </w:t>
      </w:r>
      <w:hyperlink r:id="rId10" w:history="1">
        <w:r w:rsidR="005C6325" w:rsidRPr="00355CFB">
          <w:rPr>
            <w:rStyle w:val="Hyperlink"/>
            <w:rFonts w:ascii="Tahoma" w:hAnsi="Tahoma" w:cs="Tahoma"/>
            <w:bCs/>
          </w:rPr>
          <w:t>bsoyizwapi@makana.gov.za</w:t>
        </w:r>
      </w:hyperlink>
      <w:r w:rsidR="00386967" w:rsidRPr="00386967">
        <w:rPr>
          <w:rFonts w:ascii="Tahoma" w:hAnsi="Tahoma" w:cs="Tahoma"/>
          <w:bCs/>
          <w:sz w:val="18"/>
          <w:szCs w:val="18"/>
        </w:rPr>
        <w:t xml:space="preserve"> / ldlamini@makana.gov.za </w:t>
      </w:r>
      <w:r w:rsidRPr="00386967">
        <w:rPr>
          <w:rFonts w:cs="Arial"/>
          <w:szCs w:val="21"/>
          <w:lang w:val="en-US"/>
        </w:rPr>
        <w:t>and all SCM queries a</w:t>
      </w:r>
      <w:r w:rsidR="00030F91" w:rsidRPr="00386967">
        <w:rPr>
          <w:rFonts w:cs="Arial"/>
          <w:szCs w:val="21"/>
          <w:lang w:val="en-US"/>
        </w:rPr>
        <w:t xml:space="preserve">re to be directed to Ms. T </w:t>
      </w:r>
      <w:r w:rsidR="00386967" w:rsidRPr="00386967">
        <w:rPr>
          <w:rFonts w:cs="Arial"/>
          <w:szCs w:val="21"/>
          <w:lang w:val="en-US"/>
        </w:rPr>
        <w:t xml:space="preserve">Mvane </w:t>
      </w:r>
      <w:r w:rsidRPr="00386967">
        <w:rPr>
          <w:rFonts w:cs="Arial"/>
          <w:szCs w:val="21"/>
          <w:lang w:val="en-US"/>
        </w:rPr>
        <w:t>046 603 6222</w:t>
      </w:r>
      <w:r w:rsidR="00386967" w:rsidRPr="00386967">
        <w:rPr>
          <w:rFonts w:cs="Arial"/>
          <w:szCs w:val="21"/>
          <w:lang w:val="en-US"/>
        </w:rPr>
        <w:t>, email:tmvane@makana.gov.za</w:t>
      </w:r>
    </w:p>
    <w:p w14:paraId="10A23175" w14:textId="77777777" w:rsidR="009F3827" w:rsidRPr="001D1C5A" w:rsidRDefault="009F3827" w:rsidP="009F3827">
      <w:pPr>
        <w:spacing w:line="276" w:lineRule="auto"/>
        <w:rPr>
          <w:rFonts w:cs="Arial"/>
          <w:szCs w:val="21"/>
          <w:lang w:val="en-US"/>
        </w:rPr>
      </w:pPr>
    </w:p>
    <w:p w14:paraId="395016EB" w14:textId="77777777" w:rsidR="00C006E5" w:rsidRDefault="00ED1BCD" w:rsidP="00610324">
      <w:pPr>
        <w:tabs>
          <w:tab w:val="num" w:pos="1429"/>
          <w:tab w:val="right" w:leader="dot" w:pos="9769"/>
        </w:tabs>
        <w:spacing w:before="240" w:after="240"/>
        <w:rPr>
          <w:b w:val="0"/>
          <w:color w:val="000000"/>
        </w:rPr>
      </w:pPr>
      <w:r>
        <w:rPr>
          <w:b w:val="0"/>
          <w:bCs/>
          <w:color w:val="000000"/>
        </w:rPr>
        <w:t xml:space="preserve">Issued by office of the </w:t>
      </w:r>
      <w:r w:rsidR="005541DF">
        <w:rPr>
          <w:b w:val="0"/>
          <w:bCs/>
          <w:color w:val="000000"/>
        </w:rPr>
        <w:t>Municipal Manager:</w:t>
      </w:r>
      <w:r>
        <w:rPr>
          <w:b w:val="0"/>
          <w:bCs/>
          <w:color w:val="000000"/>
        </w:rPr>
        <w:t xml:space="preserve"> Mr Mene</w:t>
      </w:r>
      <w:r w:rsidR="00610324" w:rsidRPr="00077706">
        <w:rPr>
          <w:b w:val="0"/>
          <w:color w:val="000000"/>
        </w:rPr>
        <w:t>_</w:t>
      </w:r>
    </w:p>
    <w:p w14:paraId="508BFECD" w14:textId="77777777" w:rsidR="009F3827" w:rsidRDefault="009F3827" w:rsidP="00610324">
      <w:pPr>
        <w:tabs>
          <w:tab w:val="num" w:pos="1429"/>
          <w:tab w:val="right" w:leader="dot" w:pos="9769"/>
        </w:tabs>
        <w:spacing w:before="240" w:after="240"/>
        <w:rPr>
          <w:b w:val="0"/>
          <w:color w:val="000000"/>
        </w:rPr>
      </w:pPr>
    </w:p>
    <w:p w14:paraId="25BAD89D" w14:textId="77777777" w:rsidR="00461E9B" w:rsidRDefault="00461E9B" w:rsidP="00610324">
      <w:pPr>
        <w:tabs>
          <w:tab w:val="num" w:pos="1429"/>
          <w:tab w:val="right" w:leader="dot" w:pos="9769"/>
        </w:tabs>
        <w:spacing w:before="240" w:after="240"/>
        <w:rPr>
          <w:b w:val="0"/>
          <w:color w:val="000000"/>
        </w:rPr>
      </w:pPr>
    </w:p>
    <w:p w14:paraId="0C14C638" w14:textId="77777777" w:rsidR="00610324" w:rsidRPr="00C006E5" w:rsidRDefault="00610324" w:rsidP="00610324">
      <w:pPr>
        <w:tabs>
          <w:tab w:val="num" w:pos="1429"/>
          <w:tab w:val="right" w:leader="dot" w:pos="9769"/>
        </w:tabs>
        <w:spacing w:before="240" w:after="240"/>
        <w:rPr>
          <w:b w:val="0"/>
          <w:bCs/>
          <w:color w:val="000000"/>
        </w:rPr>
      </w:pPr>
      <w:r w:rsidRPr="00077706">
        <w:rPr>
          <w:b w:val="0"/>
          <w:color w:val="000000"/>
        </w:rPr>
        <w:t>____________</w:t>
      </w:r>
    </w:p>
    <w:p w14:paraId="14051B41" w14:textId="77777777" w:rsidR="00662DF1" w:rsidRPr="009F3827" w:rsidRDefault="00662DF1" w:rsidP="00610324">
      <w:pPr>
        <w:rPr>
          <w:color w:val="000000"/>
          <w:lang w:val="en-US"/>
        </w:rPr>
      </w:pPr>
      <w:r w:rsidRPr="009F3827">
        <w:rPr>
          <w:color w:val="000000"/>
          <w:lang w:val="en-US"/>
        </w:rPr>
        <w:t xml:space="preserve"> </w:t>
      </w:r>
      <w:r w:rsidR="00CB15B6" w:rsidRPr="009F3827">
        <w:rPr>
          <w:color w:val="000000"/>
          <w:lang w:val="en-US"/>
        </w:rPr>
        <w:t xml:space="preserve">MR </w:t>
      </w:r>
      <w:r w:rsidRPr="009F3827">
        <w:rPr>
          <w:color w:val="000000"/>
          <w:lang w:val="en-US"/>
        </w:rPr>
        <w:t>M. MENE</w:t>
      </w:r>
    </w:p>
    <w:p w14:paraId="22F335FA" w14:textId="77777777" w:rsidR="00F97385" w:rsidRDefault="00F06374" w:rsidP="00F06374">
      <w:pPr>
        <w:rPr>
          <w:rFonts w:cs="Arial"/>
          <w:b w:val="0"/>
          <w:bCs/>
          <w:i/>
          <w:u w:val="single"/>
        </w:rPr>
      </w:pPr>
      <w:r>
        <w:rPr>
          <w:color w:val="000000"/>
          <w:lang w:val="en-US"/>
        </w:rPr>
        <w:t xml:space="preserve"> MUNICIPAL MANAGER</w:t>
      </w:r>
    </w:p>
    <w:p w14:paraId="676A757C" w14:textId="77777777" w:rsidR="00F97385" w:rsidRDefault="00F97385" w:rsidP="00F97385">
      <w:pPr>
        <w:tabs>
          <w:tab w:val="left" w:pos="1418"/>
          <w:tab w:val="left" w:pos="1843"/>
          <w:tab w:val="left" w:pos="2268"/>
          <w:tab w:val="right" w:pos="8789"/>
        </w:tabs>
        <w:jc w:val="both"/>
        <w:outlineLvl w:val="0"/>
        <w:rPr>
          <w:rFonts w:ascii="Arial Bold" w:hAnsi="Arial Bold"/>
          <w:szCs w:val="24"/>
        </w:rPr>
      </w:pPr>
    </w:p>
    <w:p w14:paraId="7A2A02B1" w14:textId="77777777" w:rsidR="00F97385" w:rsidRPr="009F3827" w:rsidRDefault="00F97385" w:rsidP="00610324">
      <w:pPr>
        <w:rPr>
          <w:color w:val="000000"/>
          <w:lang w:val="en-US"/>
        </w:rPr>
      </w:pPr>
    </w:p>
    <w:sectPr w:rsidR="00F97385" w:rsidRPr="009F3827" w:rsidSect="00C03ADD">
      <w:type w:val="continuous"/>
      <w:pgSz w:w="11906" w:h="16838"/>
      <w:pgMar w:top="426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34CE2" w14:textId="77777777" w:rsidR="0013572D" w:rsidRDefault="0013572D" w:rsidP="001C07C1">
      <w:r>
        <w:separator/>
      </w:r>
    </w:p>
  </w:endnote>
  <w:endnote w:type="continuationSeparator" w:id="0">
    <w:p w14:paraId="33A8FC3F" w14:textId="77777777" w:rsidR="0013572D" w:rsidRDefault="0013572D" w:rsidP="001C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15136" w14:textId="77777777" w:rsidR="0013572D" w:rsidRDefault="0013572D" w:rsidP="001C07C1">
      <w:r>
        <w:separator/>
      </w:r>
    </w:p>
  </w:footnote>
  <w:footnote w:type="continuationSeparator" w:id="0">
    <w:p w14:paraId="3D30C9BF" w14:textId="77777777" w:rsidR="0013572D" w:rsidRDefault="0013572D" w:rsidP="001C0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108A2" w14:textId="77777777" w:rsidR="001C07C1" w:rsidRDefault="001C07C1" w:rsidP="001C07C1">
    <w:pPr>
      <w:pStyle w:val="Header"/>
    </w:pPr>
  </w:p>
  <w:p w14:paraId="4904DF41" w14:textId="77777777" w:rsidR="001C07C1" w:rsidRDefault="001C07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94F00"/>
    <w:multiLevelType w:val="hybridMultilevel"/>
    <w:tmpl w:val="74C2C13E"/>
    <w:lvl w:ilvl="0" w:tplc="5CACB9B8">
      <w:start w:val="4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FBF1BED"/>
    <w:multiLevelType w:val="hybridMultilevel"/>
    <w:tmpl w:val="CBA89612"/>
    <w:lvl w:ilvl="0" w:tplc="1C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200E2"/>
    <w:multiLevelType w:val="hybridMultilevel"/>
    <w:tmpl w:val="2438EBF8"/>
    <w:lvl w:ilvl="0" w:tplc="B20E492A">
      <w:start w:val="1"/>
      <w:numFmt w:val="lowerLetter"/>
      <w:lvlText w:val="(%1)"/>
      <w:lvlJc w:val="left"/>
      <w:pPr>
        <w:ind w:left="64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3" w:hanging="360"/>
      </w:pPr>
    </w:lvl>
    <w:lvl w:ilvl="2" w:tplc="1C09001B" w:tentative="1">
      <w:start w:val="1"/>
      <w:numFmt w:val="lowerRoman"/>
      <w:lvlText w:val="%3."/>
      <w:lvlJc w:val="right"/>
      <w:pPr>
        <w:ind w:left="2083" w:hanging="180"/>
      </w:pPr>
    </w:lvl>
    <w:lvl w:ilvl="3" w:tplc="1C09000F" w:tentative="1">
      <w:start w:val="1"/>
      <w:numFmt w:val="decimal"/>
      <w:lvlText w:val="%4."/>
      <w:lvlJc w:val="left"/>
      <w:pPr>
        <w:ind w:left="2803" w:hanging="360"/>
      </w:pPr>
    </w:lvl>
    <w:lvl w:ilvl="4" w:tplc="1C090019" w:tentative="1">
      <w:start w:val="1"/>
      <w:numFmt w:val="lowerLetter"/>
      <w:lvlText w:val="%5."/>
      <w:lvlJc w:val="left"/>
      <w:pPr>
        <w:ind w:left="3523" w:hanging="360"/>
      </w:pPr>
    </w:lvl>
    <w:lvl w:ilvl="5" w:tplc="1C09001B" w:tentative="1">
      <w:start w:val="1"/>
      <w:numFmt w:val="lowerRoman"/>
      <w:lvlText w:val="%6."/>
      <w:lvlJc w:val="right"/>
      <w:pPr>
        <w:ind w:left="4243" w:hanging="180"/>
      </w:pPr>
    </w:lvl>
    <w:lvl w:ilvl="6" w:tplc="1C09000F" w:tentative="1">
      <w:start w:val="1"/>
      <w:numFmt w:val="decimal"/>
      <w:lvlText w:val="%7."/>
      <w:lvlJc w:val="left"/>
      <w:pPr>
        <w:ind w:left="4963" w:hanging="360"/>
      </w:pPr>
    </w:lvl>
    <w:lvl w:ilvl="7" w:tplc="1C090019" w:tentative="1">
      <w:start w:val="1"/>
      <w:numFmt w:val="lowerLetter"/>
      <w:lvlText w:val="%8."/>
      <w:lvlJc w:val="left"/>
      <w:pPr>
        <w:ind w:left="5683" w:hanging="360"/>
      </w:pPr>
    </w:lvl>
    <w:lvl w:ilvl="8" w:tplc="1C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4C301D83"/>
    <w:multiLevelType w:val="hybridMultilevel"/>
    <w:tmpl w:val="CBC267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452536"/>
    <w:multiLevelType w:val="hybridMultilevel"/>
    <w:tmpl w:val="6C64A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D00B5"/>
    <w:multiLevelType w:val="hybridMultilevel"/>
    <w:tmpl w:val="A4445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5F7089"/>
    <w:multiLevelType w:val="hybridMultilevel"/>
    <w:tmpl w:val="5A2239E8"/>
    <w:lvl w:ilvl="0" w:tplc="1C09000B">
      <w:start w:val="1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0D260D"/>
    <w:multiLevelType w:val="hybridMultilevel"/>
    <w:tmpl w:val="FEEAE4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8E12E85"/>
    <w:multiLevelType w:val="hybridMultilevel"/>
    <w:tmpl w:val="BC3864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E554A3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ECC26D7"/>
    <w:multiLevelType w:val="hybridMultilevel"/>
    <w:tmpl w:val="873463DA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C1"/>
    <w:rsid w:val="000248F8"/>
    <w:rsid w:val="00030F91"/>
    <w:rsid w:val="00046846"/>
    <w:rsid w:val="00050EC6"/>
    <w:rsid w:val="000517D9"/>
    <w:rsid w:val="00053CDD"/>
    <w:rsid w:val="00077706"/>
    <w:rsid w:val="000820C5"/>
    <w:rsid w:val="0008584E"/>
    <w:rsid w:val="0008764A"/>
    <w:rsid w:val="00096127"/>
    <w:rsid w:val="000A275A"/>
    <w:rsid w:val="000A640C"/>
    <w:rsid w:val="000B2CA4"/>
    <w:rsid w:val="000B2F6B"/>
    <w:rsid w:val="000B5A7E"/>
    <w:rsid w:val="000D4D67"/>
    <w:rsid w:val="000E2889"/>
    <w:rsid w:val="000F75BE"/>
    <w:rsid w:val="001119F0"/>
    <w:rsid w:val="0012606E"/>
    <w:rsid w:val="0013572D"/>
    <w:rsid w:val="00154DEA"/>
    <w:rsid w:val="001634DE"/>
    <w:rsid w:val="00163799"/>
    <w:rsid w:val="0016593B"/>
    <w:rsid w:val="00180054"/>
    <w:rsid w:val="00180FD5"/>
    <w:rsid w:val="00186B7F"/>
    <w:rsid w:val="001A250B"/>
    <w:rsid w:val="001A72C8"/>
    <w:rsid w:val="001B0F14"/>
    <w:rsid w:val="001C07C1"/>
    <w:rsid w:val="001D24BD"/>
    <w:rsid w:val="001F7460"/>
    <w:rsid w:val="00201B9F"/>
    <w:rsid w:val="0021455E"/>
    <w:rsid w:val="00235112"/>
    <w:rsid w:val="00237EB7"/>
    <w:rsid w:val="00246839"/>
    <w:rsid w:val="002518AA"/>
    <w:rsid w:val="002518C0"/>
    <w:rsid w:val="00271766"/>
    <w:rsid w:val="00290587"/>
    <w:rsid w:val="002A102D"/>
    <w:rsid w:val="002E5179"/>
    <w:rsid w:val="00303476"/>
    <w:rsid w:val="003230A4"/>
    <w:rsid w:val="003276AC"/>
    <w:rsid w:val="003336B6"/>
    <w:rsid w:val="00337A6D"/>
    <w:rsid w:val="00343538"/>
    <w:rsid w:val="0034688D"/>
    <w:rsid w:val="00352522"/>
    <w:rsid w:val="00357AAD"/>
    <w:rsid w:val="00365CF0"/>
    <w:rsid w:val="00370A78"/>
    <w:rsid w:val="00373D03"/>
    <w:rsid w:val="003766A9"/>
    <w:rsid w:val="003804F1"/>
    <w:rsid w:val="0038111F"/>
    <w:rsid w:val="00386967"/>
    <w:rsid w:val="00390290"/>
    <w:rsid w:val="003B3FA1"/>
    <w:rsid w:val="003B6BF3"/>
    <w:rsid w:val="003C6D55"/>
    <w:rsid w:val="00402C40"/>
    <w:rsid w:val="00402E9B"/>
    <w:rsid w:val="00405EDE"/>
    <w:rsid w:val="004171D9"/>
    <w:rsid w:val="0042558C"/>
    <w:rsid w:val="00434AB0"/>
    <w:rsid w:val="00441BB6"/>
    <w:rsid w:val="004507B7"/>
    <w:rsid w:val="00461E9B"/>
    <w:rsid w:val="004706B8"/>
    <w:rsid w:val="00484566"/>
    <w:rsid w:val="00492C04"/>
    <w:rsid w:val="004D226A"/>
    <w:rsid w:val="004E1488"/>
    <w:rsid w:val="0050069E"/>
    <w:rsid w:val="00500CA4"/>
    <w:rsid w:val="0050291F"/>
    <w:rsid w:val="0050528C"/>
    <w:rsid w:val="00505461"/>
    <w:rsid w:val="00524413"/>
    <w:rsid w:val="0053433E"/>
    <w:rsid w:val="005541DF"/>
    <w:rsid w:val="0055508F"/>
    <w:rsid w:val="0055670D"/>
    <w:rsid w:val="00560C1F"/>
    <w:rsid w:val="00565846"/>
    <w:rsid w:val="00566E33"/>
    <w:rsid w:val="00577552"/>
    <w:rsid w:val="00586CF9"/>
    <w:rsid w:val="005A4D30"/>
    <w:rsid w:val="005B1D23"/>
    <w:rsid w:val="005C6325"/>
    <w:rsid w:val="005D416C"/>
    <w:rsid w:val="005F093E"/>
    <w:rsid w:val="00600118"/>
    <w:rsid w:val="00610324"/>
    <w:rsid w:val="0061372B"/>
    <w:rsid w:val="00647736"/>
    <w:rsid w:val="00662DF1"/>
    <w:rsid w:val="00672217"/>
    <w:rsid w:val="006770BD"/>
    <w:rsid w:val="006813D9"/>
    <w:rsid w:val="00682608"/>
    <w:rsid w:val="006C47B1"/>
    <w:rsid w:val="006D22A0"/>
    <w:rsid w:val="006F65B0"/>
    <w:rsid w:val="006F6C1A"/>
    <w:rsid w:val="0070453A"/>
    <w:rsid w:val="007127C9"/>
    <w:rsid w:val="00720307"/>
    <w:rsid w:val="00725A26"/>
    <w:rsid w:val="00736FB1"/>
    <w:rsid w:val="007439F8"/>
    <w:rsid w:val="00753916"/>
    <w:rsid w:val="007607DD"/>
    <w:rsid w:val="00784F30"/>
    <w:rsid w:val="007942B3"/>
    <w:rsid w:val="007A6052"/>
    <w:rsid w:val="007B37D0"/>
    <w:rsid w:val="007B4A7B"/>
    <w:rsid w:val="007C68D2"/>
    <w:rsid w:val="007D13F4"/>
    <w:rsid w:val="007D4F9E"/>
    <w:rsid w:val="007D57F6"/>
    <w:rsid w:val="007E1787"/>
    <w:rsid w:val="007E4F5C"/>
    <w:rsid w:val="007F6068"/>
    <w:rsid w:val="00803F37"/>
    <w:rsid w:val="008042B7"/>
    <w:rsid w:val="0081373E"/>
    <w:rsid w:val="00823129"/>
    <w:rsid w:val="00832AE0"/>
    <w:rsid w:val="00840404"/>
    <w:rsid w:val="00841928"/>
    <w:rsid w:val="00846418"/>
    <w:rsid w:val="00852A91"/>
    <w:rsid w:val="008547DA"/>
    <w:rsid w:val="008845FF"/>
    <w:rsid w:val="00885166"/>
    <w:rsid w:val="0088579C"/>
    <w:rsid w:val="008A5B39"/>
    <w:rsid w:val="008B7E99"/>
    <w:rsid w:val="008E43D1"/>
    <w:rsid w:val="009215FD"/>
    <w:rsid w:val="009238D9"/>
    <w:rsid w:val="00947E66"/>
    <w:rsid w:val="00951056"/>
    <w:rsid w:val="009569B9"/>
    <w:rsid w:val="00960E46"/>
    <w:rsid w:val="00965D47"/>
    <w:rsid w:val="00965DF6"/>
    <w:rsid w:val="0097038A"/>
    <w:rsid w:val="009770F2"/>
    <w:rsid w:val="009925B6"/>
    <w:rsid w:val="009935D1"/>
    <w:rsid w:val="00997894"/>
    <w:rsid w:val="009A448D"/>
    <w:rsid w:val="009C0E2A"/>
    <w:rsid w:val="009D00B2"/>
    <w:rsid w:val="009D420D"/>
    <w:rsid w:val="009E0C6F"/>
    <w:rsid w:val="009E0D94"/>
    <w:rsid w:val="009E1B34"/>
    <w:rsid w:val="009E75C0"/>
    <w:rsid w:val="009F1054"/>
    <w:rsid w:val="009F3827"/>
    <w:rsid w:val="009F7DFB"/>
    <w:rsid w:val="00A14C6D"/>
    <w:rsid w:val="00A57C69"/>
    <w:rsid w:val="00A66781"/>
    <w:rsid w:val="00A93B56"/>
    <w:rsid w:val="00A946F8"/>
    <w:rsid w:val="00AB6861"/>
    <w:rsid w:val="00AC594F"/>
    <w:rsid w:val="00AD1100"/>
    <w:rsid w:val="00AE1027"/>
    <w:rsid w:val="00B02729"/>
    <w:rsid w:val="00B05890"/>
    <w:rsid w:val="00B238D7"/>
    <w:rsid w:val="00B24077"/>
    <w:rsid w:val="00B43382"/>
    <w:rsid w:val="00B44183"/>
    <w:rsid w:val="00B5202E"/>
    <w:rsid w:val="00B5371D"/>
    <w:rsid w:val="00B7469F"/>
    <w:rsid w:val="00B74D8B"/>
    <w:rsid w:val="00B812E9"/>
    <w:rsid w:val="00B83791"/>
    <w:rsid w:val="00B91CCF"/>
    <w:rsid w:val="00B94407"/>
    <w:rsid w:val="00B97CC5"/>
    <w:rsid w:val="00BA3C5E"/>
    <w:rsid w:val="00BA5A0C"/>
    <w:rsid w:val="00BC0A24"/>
    <w:rsid w:val="00BD10C7"/>
    <w:rsid w:val="00BE0F8A"/>
    <w:rsid w:val="00BE1711"/>
    <w:rsid w:val="00BF7392"/>
    <w:rsid w:val="00C006E5"/>
    <w:rsid w:val="00C03ADD"/>
    <w:rsid w:val="00C04C0F"/>
    <w:rsid w:val="00C136B9"/>
    <w:rsid w:val="00C16BDA"/>
    <w:rsid w:val="00C24137"/>
    <w:rsid w:val="00C31D9C"/>
    <w:rsid w:val="00C442B6"/>
    <w:rsid w:val="00C45933"/>
    <w:rsid w:val="00C53C1F"/>
    <w:rsid w:val="00C77BCB"/>
    <w:rsid w:val="00C87AD9"/>
    <w:rsid w:val="00C87D26"/>
    <w:rsid w:val="00C9502B"/>
    <w:rsid w:val="00C97A98"/>
    <w:rsid w:val="00CA1F64"/>
    <w:rsid w:val="00CA302D"/>
    <w:rsid w:val="00CA5FE6"/>
    <w:rsid w:val="00CB15B6"/>
    <w:rsid w:val="00CB4501"/>
    <w:rsid w:val="00CC1634"/>
    <w:rsid w:val="00CF0B2E"/>
    <w:rsid w:val="00CF1E63"/>
    <w:rsid w:val="00CF5479"/>
    <w:rsid w:val="00CF5924"/>
    <w:rsid w:val="00CF5926"/>
    <w:rsid w:val="00CF6599"/>
    <w:rsid w:val="00D52B76"/>
    <w:rsid w:val="00D53154"/>
    <w:rsid w:val="00D55371"/>
    <w:rsid w:val="00D55E32"/>
    <w:rsid w:val="00DA7FF6"/>
    <w:rsid w:val="00DB068F"/>
    <w:rsid w:val="00DB0BB5"/>
    <w:rsid w:val="00DB3DC0"/>
    <w:rsid w:val="00DE18B9"/>
    <w:rsid w:val="00DF015D"/>
    <w:rsid w:val="00DF609E"/>
    <w:rsid w:val="00DF7319"/>
    <w:rsid w:val="00E00318"/>
    <w:rsid w:val="00E0554D"/>
    <w:rsid w:val="00E06826"/>
    <w:rsid w:val="00E111E3"/>
    <w:rsid w:val="00E34697"/>
    <w:rsid w:val="00E34B53"/>
    <w:rsid w:val="00E55FB8"/>
    <w:rsid w:val="00E6167E"/>
    <w:rsid w:val="00E74CE6"/>
    <w:rsid w:val="00E7659E"/>
    <w:rsid w:val="00E80081"/>
    <w:rsid w:val="00E853FF"/>
    <w:rsid w:val="00EA2915"/>
    <w:rsid w:val="00EA3F83"/>
    <w:rsid w:val="00EA6678"/>
    <w:rsid w:val="00ED1BCD"/>
    <w:rsid w:val="00EE3372"/>
    <w:rsid w:val="00EF49F6"/>
    <w:rsid w:val="00EF68A1"/>
    <w:rsid w:val="00EF6D17"/>
    <w:rsid w:val="00F06374"/>
    <w:rsid w:val="00F077CD"/>
    <w:rsid w:val="00F159A7"/>
    <w:rsid w:val="00F21D4C"/>
    <w:rsid w:val="00F2572C"/>
    <w:rsid w:val="00F37B73"/>
    <w:rsid w:val="00F442F3"/>
    <w:rsid w:val="00F66AC5"/>
    <w:rsid w:val="00F8143E"/>
    <w:rsid w:val="00F85424"/>
    <w:rsid w:val="00F97385"/>
    <w:rsid w:val="00FA5C9C"/>
    <w:rsid w:val="00FC2906"/>
    <w:rsid w:val="00FC7059"/>
    <w:rsid w:val="00FD0C00"/>
    <w:rsid w:val="00FD1F8A"/>
    <w:rsid w:val="00FD6A7E"/>
    <w:rsid w:val="00FE7325"/>
    <w:rsid w:val="00FF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91E6325"/>
  <w15:docId w15:val="{E7350BBE-5DA2-4916-99FB-5F3D6F7A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7C1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1C07C1"/>
    <w:pPr>
      <w:keepNext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07C1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ListParagraph">
    <w:name w:val="List Paragraph"/>
    <w:basedOn w:val="Normal"/>
    <w:link w:val="ListParagraphChar"/>
    <w:uiPriority w:val="1"/>
    <w:qFormat/>
    <w:rsid w:val="001C07C1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1C07C1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Header">
    <w:name w:val="header"/>
    <w:basedOn w:val="Normal"/>
    <w:link w:val="HeaderChar"/>
    <w:rsid w:val="001C07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7C1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RevisionNumber1">
    <w:name w:val="Revision Number1"/>
    <w:basedOn w:val="Heading1"/>
    <w:rsid w:val="001C07C1"/>
    <w:pPr>
      <w:jc w:val="right"/>
    </w:pPr>
    <w:rPr>
      <w:rFonts w:ascii="Times New Roman" w:hAnsi="Times New Roman" w:cs="Arial"/>
      <w:bCs/>
      <w:kern w:val="32"/>
      <w:sz w:val="24"/>
      <w:szCs w:val="32"/>
      <w:lang w:val="en-ZA"/>
    </w:rPr>
  </w:style>
  <w:style w:type="paragraph" w:styleId="Footer">
    <w:name w:val="footer"/>
    <w:basedOn w:val="Normal"/>
    <w:link w:val="FooterChar"/>
    <w:uiPriority w:val="99"/>
    <w:unhideWhenUsed/>
    <w:rsid w:val="001C07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7C1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NoSpacing">
    <w:name w:val="No Spacing"/>
    <w:uiPriority w:val="1"/>
    <w:qFormat/>
    <w:rsid w:val="006770BD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4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43E"/>
    <w:rPr>
      <w:rFonts w:ascii="Segoe UI" w:eastAsia="Times New Roman" w:hAnsi="Segoe UI" w:cs="Segoe UI"/>
      <w:b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FD6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nhideWhenUsed/>
    <w:rsid w:val="009F382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F3827"/>
    <w:pPr>
      <w:jc w:val="both"/>
    </w:pPr>
    <w:rPr>
      <w:b w:val="0"/>
    </w:rPr>
  </w:style>
  <w:style w:type="character" w:customStyle="1" w:styleId="CommentTextChar">
    <w:name w:val="Comment Text Char"/>
    <w:basedOn w:val="DefaultParagraphFont"/>
    <w:link w:val="CommentText"/>
    <w:rsid w:val="009F3827"/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F9738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2B7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2B7"/>
    <w:rPr>
      <w:rFonts w:ascii="Arial" w:eastAsia="Times New Roman" w:hAnsi="Arial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7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soyizwapi@makana.gov.z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Colleen Mani</dc:creator>
  <cp:lastModifiedBy>Zoleka Gxowa</cp:lastModifiedBy>
  <cp:revision>2</cp:revision>
  <cp:lastPrinted>2018-11-01T08:24:00Z</cp:lastPrinted>
  <dcterms:created xsi:type="dcterms:W3CDTF">2021-01-22T05:35:00Z</dcterms:created>
  <dcterms:modified xsi:type="dcterms:W3CDTF">2021-01-22T05:35:00Z</dcterms:modified>
</cp:coreProperties>
</file>