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5B" w:rsidRDefault="00E25AB1">
      <w:pPr>
        <w:spacing w:line="200" w:lineRule="exact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0;margin-top:0;width:595.35pt;height:842pt;z-index:-251659776;mso-position-horizontal-relative:page;mso-position-vertical-relative:page">
            <v:imagedata r:id="rId5" o:title=""/>
            <w10:wrap anchorx="page" anchory="page"/>
          </v:shape>
        </w:pict>
      </w:r>
      <w:bookmarkEnd w:id="0"/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before="1" w:line="200" w:lineRule="exact"/>
      </w:pPr>
    </w:p>
    <w:p w:rsidR="00C2245B" w:rsidRDefault="003A7393">
      <w:pPr>
        <w:spacing w:before="25"/>
        <w:ind w:left="3622" w:right="4347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MUNICIPAL NOTICE</w:t>
      </w:r>
      <w:r w:rsidR="00C01F4B">
        <w:rPr>
          <w:rFonts w:ascii="Arial" w:eastAsia="Arial" w:hAnsi="Arial" w:cs="Arial"/>
          <w:b/>
          <w:sz w:val="28"/>
          <w:szCs w:val="28"/>
        </w:rPr>
        <w:t xml:space="preserve"> 15</w:t>
      </w:r>
      <w:r w:rsidR="00C53EFD">
        <w:rPr>
          <w:rFonts w:ascii="Arial" w:eastAsia="Arial" w:hAnsi="Arial" w:cs="Arial"/>
          <w:b/>
          <w:sz w:val="28"/>
          <w:szCs w:val="28"/>
        </w:rPr>
        <w:t>/2018</w:t>
      </w:r>
    </w:p>
    <w:p w:rsidR="00C2245B" w:rsidRDefault="003A7393" w:rsidP="00F00C41">
      <w:pPr>
        <w:spacing w:before="28" w:line="400" w:lineRule="atLeast"/>
        <w:ind w:left="117" w:right="79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REQUEST </w:t>
      </w:r>
      <w:r w:rsidR="00E1214D">
        <w:rPr>
          <w:rFonts w:ascii="Arial" w:eastAsia="Arial" w:hAnsi="Arial" w:cs="Arial"/>
          <w:b/>
          <w:sz w:val="24"/>
          <w:szCs w:val="24"/>
          <w:u w:val="thick" w:color="000000"/>
        </w:rPr>
        <w:t>FOR APPLICATIONS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TO SERVE ON </w:t>
      </w:r>
      <w:r w:rsidR="00E1214D">
        <w:rPr>
          <w:rFonts w:ascii="Arial" w:eastAsia="Arial" w:hAnsi="Arial" w:cs="Arial"/>
          <w:b/>
          <w:sz w:val="24"/>
          <w:szCs w:val="24"/>
          <w:u w:val="thick" w:color="000000"/>
        </w:rPr>
        <w:t>THE DISCIPLINARY</w:t>
      </w:r>
      <w:r w:rsidR="00954768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COMMITTEE</w:t>
      </w:r>
      <w:r w:rsidR="00E1214D"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BOARD TO INVESTIGATE FINANCIAL MISCONDUCT</w:t>
      </w:r>
    </w:p>
    <w:p w:rsidR="00C2245B" w:rsidRDefault="00C2245B">
      <w:pPr>
        <w:spacing w:before="10" w:line="160" w:lineRule="exact"/>
        <w:rPr>
          <w:sz w:val="17"/>
          <w:szCs w:val="17"/>
        </w:rPr>
      </w:pPr>
    </w:p>
    <w:p w:rsidR="00C2245B" w:rsidRDefault="00C2245B">
      <w:pPr>
        <w:spacing w:line="200" w:lineRule="exact"/>
      </w:pPr>
    </w:p>
    <w:p w:rsidR="00C2245B" w:rsidRDefault="003A7393">
      <w:pPr>
        <w:spacing w:before="32"/>
        <w:ind w:left="117" w:right="8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Makana Municipality calls on independent suitably qual</w:t>
      </w:r>
      <w:r w:rsidR="00E1214D">
        <w:rPr>
          <w:rFonts w:ascii="Arial" w:eastAsia="Arial" w:hAnsi="Arial" w:cs="Arial"/>
          <w:sz w:val="22"/>
          <w:szCs w:val="22"/>
        </w:rPr>
        <w:t>ified and interested individual</w:t>
      </w:r>
      <w:r>
        <w:rPr>
          <w:rFonts w:ascii="Arial" w:eastAsia="Arial" w:hAnsi="Arial" w:cs="Arial"/>
          <w:sz w:val="22"/>
          <w:szCs w:val="22"/>
        </w:rPr>
        <w:t xml:space="preserve"> to serve as</w:t>
      </w:r>
      <w:r w:rsidR="00E1214D">
        <w:rPr>
          <w:rFonts w:ascii="Arial" w:eastAsia="Arial" w:hAnsi="Arial" w:cs="Arial"/>
          <w:sz w:val="22"/>
          <w:szCs w:val="22"/>
        </w:rPr>
        <w:t xml:space="preserve"> </w:t>
      </w:r>
      <w:r w:rsidR="00954768">
        <w:rPr>
          <w:rFonts w:ascii="Arial" w:eastAsia="Arial" w:hAnsi="Arial" w:cs="Arial"/>
          <w:sz w:val="22"/>
          <w:szCs w:val="22"/>
        </w:rPr>
        <w:t xml:space="preserve">a </w:t>
      </w:r>
      <w:r w:rsidR="00E1214D">
        <w:rPr>
          <w:rFonts w:ascii="Arial" w:eastAsia="Arial" w:hAnsi="Arial" w:cs="Arial"/>
          <w:sz w:val="22"/>
          <w:szCs w:val="22"/>
        </w:rPr>
        <w:t>member of its Disciplinary Committee</w:t>
      </w:r>
      <w:r w:rsidR="00954768">
        <w:rPr>
          <w:rFonts w:ascii="Arial" w:eastAsia="Arial" w:hAnsi="Arial" w:cs="Arial"/>
          <w:sz w:val="22"/>
          <w:szCs w:val="22"/>
        </w:rPr>
        <w:t xml:space="preserve"> Board</w:t>
      </w:r>
      <w:r>
        <w:rPr>
          <w:rFonts w:ascii="Arial" w:eastAsia="Arial" w:hAnsi="Arial" w:cs="Arial"/>
          <w:sz w:val="22"/>
          <w:szCs w:val="22"/>
        </w:rPr>
        <w:t xml:space="preserve"> for period of (3) years.</w:t>
      </w:r>
    </w:p>
    <w:p w:rsidR="00C2245B" w:rsidRDefault="00C2245B">
      <w:pPr>
        <w:spacing w:before="10" w:line="240" w:lineRule="exact"/>
        <w:rPr>
          <w:sz w:val="24"/>
          <w:szCs w:val="24"/>
        </w:rPr>
      </w:pPr>
    </w:p>
    <w:p w:rsidR="00C2245B" w:rsidRDefault="003A7393">
      <w:pPr>
        <w:ind w:left="117" w:right="65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OBJECTIVES AND RESPONSIBILITIES</w:t>
      </w:r>
    </w:p>
    <w:p w:rsidR="00C2245B" w:rsidRDefault="00C2245B">
      <w:pPr>
        <w:spacing w:before="12" w:line="280" w:lineRule="exact"/>
        <w:rPr>
          <w:sz w:val="28"/>
          <w:szCs w:val="28"/>
        </w:rPr>
      </w:pPr>
    </w:p>
    <w:p w:rsidR="00C2245B" w:rsidRDefault="003A7393" w:rsidP="00954768">
      <w:pPr>
        <w:ind w:left="117" w:right="815"/>
        <w:jc w:val="both"/>
        <w:rPr>
          <w:rFonts w:ascii="Arial" w:hAnsi="Arial" w:cs="Arial"/>
          <w:sz w:val="24"/>
          <w:szCs w:val="24"/>
          <w:lang w:eastAsia="en-ZA"/>
        </w:rPr>
      </w:pPr>
      <w:r>
        <w:rPr>
          <w:rFonts w:ascii="Arial" w:eastAsia="Arial" w:hAnsi="Arial" w:cs="Arial"/>
          <w:sz w:val="22"/>
          <w:szCs w:val="22"/>
        </w:rPr>
        <w:t>In accordance</w:t>
      </w:r>
      <w:r w:rsidR="00954768">
        <w:rPr>
          <w:rFonts w:ascii="Arial" w:eastAsia="Arial" w:hAnsi="Arial" w:cs="Arial"/>
          <w:sz w:val="22"/>
          <w:szCs w:val="22"/>
        </w:rPr>
        <w:t xml:space="preserve"> with the provisions of </w:t>
      </w:r>
      <w:r w:rsidR="00954768" w:rsidRPr="00954768">
        <w:rPr>
          <w:rFonts w:ascii="Arial" w:hAnsi="Arial" w:cs="Arial"/>
          <w:sz w:val="22"/>
          <w:szCs w:val="22"/>
        </w:rPr>
        <w:t>Municipal Regulations on Financial Misconduct, Procedures and Criminal Proceedings</w:t>
      </w:r>
      <w:r w:rsidR="00954768" w:rsidRPr="00954768">
        <w:rPr>
          <w:rFonts w:ascii="Arial" w:hAnsi="Arial" w:cs="Arial"/>
          <w:sz w:val="22"/>
          <w:szCs w:val="22"/>
          <w:lang w:eastAsia="en-ZA"/>
        </w:rPr>
        <w:t>, Government Gazette No 37 699, Chapter 2, Section 4 (1) “</w:t>
      </w:r>
      <w:r w:rsidR="00954768" w:rsidRPr="00954768">
        <w:rPr>
          <w:rFonts w:ascii="Arial" w:hAnsi="Arial" w:cs="Arial"/>
          <w:b/>
          <w:i/>
          <w:sz w:val="22"/>
          <w:szCs w:val="22"/>
          <w:lang w:eastAsia="en-ZA"/>
        </w:rPr>
        <w:t>A Municipal Council must establish a disciplinary board to investigate allegations of financial misconduct in the Municipality to monitor the institution of disciplinary proceedings against an alleged transgressor</w:t>
      </w:r>
      <w:r w:rsidR="00954768" w:rsidRPr="00954768">
        <w:rPr>
          <w:rFonts w:ascii="Arial" w:hAnsi="Arial" w:cs="Arial"/>
          <w:sz w:val="22"/>
          <w:szCs w:val="22"/>
          <w:lang w:eastAsia="en-ZA"/>
        </w:rPr>
        <w:t>” makes provision for the establishment of a Dis</w:t>
      </w:r>
      <w:r w:rsidR="00954768" w:rsidRPr="00954768">
        <w:rPr>
          <w:rFonts w:ascii="Arial" w:hAnsi="Arial" w:cs="Arial"/>
          <w:sz w:val="22"/>
          <w:szCs w:val="22"/>
          <w:lang w:eastAsia="en-ZA"/>
        </w:rPr>
        <w:lastRenderedPageBreak/>
        <w:t>ciplinary Board which will receive and investigate allegations of financial misconduct within Municipalities.</w:t>
      </w:r>
    </w:p>
    <w:p w:rsidR="00954768" w:rsidRDefault="00954768" w:rsidP="00954768">
      <w:pPr>
        <w:ind w:left="117" w:right="815"/>
        <w:jc w:val="both"/>
        <w:rPr>
          <w:sz w:val="28"/>
          <w:szCs w:val="28"/>
        </w:rPr>
      </w:pPr>
    </w:p>
    <w:p w:rsidR="00C2245B" w:rsidRDefault="003A7393">
      <w:pPr>
        <w:ind w:left="117" w:right="88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REQUIREMENTS</w:t>
      </w:r>
    </w:p>
    <w:p w:rsidR="00C2245B" w:rsidRPr="00815455" w:rsidRDefault="008469A3" w:rsidP="0039374B">
      <w:pPr>
        <w:pStyle w:val="ListParagraph"/>
        <w:numPr>
          <w:ilvl w:val="0"/>
          <w:numId w:val="4"/>
        </w:numPr>
        <w:tabs>
          <w:tab w:val="left" w:pos="820"/>
        </w:tabs>
        <w:spacing w:before="39" w:line="275" w:lineRule="auto"/>
        <w:ind w:left="1170" w:righ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Proven  experience</w:t>
      </w:r>
      <w:r w:rsidR="00187B70">
        <w:rPr>
          <w:rFonts w:ascii="Arial" w:eastAsia="Arial" w:hAnsi="Arial" w:cs="Arial"/>
          <w:sz w:val="22"/>
          <w:szCs w:val="22"/>
        </w:rPr>
        <w:t xml:space="preserve"> in</w:t>
      </w:r>
      <w:r>
        <w:rPr>
          <w:rFonts w:ascii="Arial" w:eastAsia="Arial" w:hAnsi="Arial" w:cs="Arial"/>
          <w:sz w:val="22"/>
          <w:szCs w:val="22"/>
        </w:rPr>
        <w:t xml:space="preserve"> the</w:t>
      </w:r>
      <w:r w:rsidR="00187B70">
        <w:rPr>
          <w:rFonts w:ascii="Arial" w:eastAsia="Arial" w:hAnsi="Arial" w:cs="Arial"/>
          <w:sz w:val="22"/>
          <w:szCs w:val="22"/>
        </w:rPr>
        <w:t xml:space="preserve"> legal</w:t>
      </w:r>
      <w:r>
        <w:rPr>
          <w:rFonts w:ascii="Arial" w:eastAsia="Arial" w:hAnsi="Arial" w:cs="Arial"/>
          <w:sz w:val="22"/>
          <w:szCs w:val="22"/>
        </w:rPr>
        <w:t xml:space="preserve"> field</w:t>
      </w:r>
    </w:p>
    <w:p w:rsidR="00C2245B" w:rsidRPr="00815455" w:rsidRDefault="003A7393" w:rsidP="0039374B">
      <w:pPr>
        <w:pStyle w:val="ListParagraph"/>
        <w:numPr>
          <w:ilvl w:val="0"/>
          <w:numId w:val="4"/>
        </w:numPr>
        <w:spacing w:before="1"/>
        <w:ind w:left="1170"/>
        <w:rPr>
          <w:rFonts w:ascii="Arial" w:eastAsia="Arial" w:hAnsi="Arial" w:cs="Arial"/>
          <w:sz w:val="21"/>
          <w:szCs w:val="21"/>
        </w:rPr>
      </w:pPr>
      <w:r w:rsidRPr="00815455">
        <w:rPr>
          <w:rFonts w:ascii="Arial" w:eastAsia="Arial" w:hAnsi="Arial" w:cs="Arial"/>
          <w:sz w:val="22"/>
          <w:szCs w:val="22"/>
        </w:rPr>
        <w:t xml:space="preserve">Prospective member must have </w:t>
      </w:r>
      <w:r w:rsidRPr="00815455">
        <w:rPr>
          <w:rFonts w:ascii="Arial" w:eastAsia="Arial" w:hAnsi="Arial" w:cs="Arial"/>
          <w:sz w:val="21"/>
          <w:szCs w:val="21"/>
        </w:rPr>
        <w:t>character, integrity, honesty and reputation beyond reproach</w:t>
      </w:r>
    </w:p>
    <w:p w:rsidR="00C2245B" w:rsidRPr="00815455" w:rsidRDefault="003A7393" w:rsidP="0039374B">
      <w:pPr>
        <w:pStyle w:val="ListParagraph"/>
        <w:numPr>
          <w:ilvl w:val="0"/>
          <w:numId w:val="4"/>
        </w:numPr>
        <w:spacing w:before="35"/>
        <w:ind w:left="1170"/>
        <w:rPr>
          <w:rFonts w:ascii="Arial" w:eastAsia="Arial" w:hAnsi="Arial" w:cs="Arial"/>
          <w:sz w:val="22"/>
          <w:szCs w:val="22"/>
        </w:rPr>
      </w:pPr>
      <w:r w:rsidRPr="00815455">
        <w:rPr>
          <w:rFonts w:ascii="Arial" w:eastAsia="Arial" w:hAnsi="Arial" w:cs="Arial"/>
          <w:sz w:val="22"/>
          <w:szCs w:val="22"/>
        </w:rPr>
        <w:t>Excellent analytical, probing capabilities, good communication skills and objectivity.</w:t>
      </w:r>
    </w:p>
    <w:p w:rsidR="00C2245B" w:rsidRPr="00815455" w:rsidRDefault="003A7393" w:rsidP="0039374B">
      <w:pPr>
        <w:pStyle w:val="ListParagraph"/>
        <w:numPr>
          <w:ilvl w:val="0"/>
          <w:numId w:val="4"/>
        </w:numPr>
        <w:tabs>
          <w:tab w:val="left" w:pos="820"/>
        </w:tabs>
        <w:spacing w:before="37" w:line="271" w:lineRule="auto"/>
        <w:ind w:left="1170" w:right="807"/>
        <w:jc w:val="both"/>
        <w:rPr>
          <w:rFonts w:ascii="Arial" w:eastAsia="Arial" w:hAnsi="Arial" w:cs="Arial"/>
          <w:sz w:val="22"/>
          <w:szCs w:val="22"/>
        </w:rPr>
      </w:pPr>
      <w:r w:rsidRPr="00815455">
        <w:rPr>
          <w:rFonts w:ascii="Arial" w:eastAsia="Arial" w:hAnsi="Arial" w:cs="Arial"/>
          <w:sz w:val="22"/>
          <w:szCs w:val="22"/>
        </w:rPr>
        <w:t>General   experience   of   management   in   the   municipal   sec</w:t>
      </w:r>
      <w:r w:rsidR="00815455">
        <w:rPr>
          <w:rFonts w:ascii="Arial" w:eastAsia="Arial" w:hAnsi="Arial" w:cs="Arial"/>
          <w:sz w:val="22"/>
          <w:szCs w:val="22"/>
        </w:rPr>
        <w:t xml:space="preserve">tor   environment   will   </w:t>
      </w:r>
      <w:r w:rsidR="00187B70">
        <w:rPr>
          <w:rFonts w:ascii="Arial" w:eastAsia="Arial" w:hAnsi="Arial" w:cs="Arial"/>
          <w:sz w:val="22"/>
          <w:szCs w:val="22"/>
        </w:rPr>
        <w:t>be an</w:t>
      </w:r>
      <w:r w:rsidRPr="00815455">
        <w:rPr>
          <w:rFonts w:ascii="Arial" w:eastAsia="Arial" w:hAnsi="Arial" w:cs="Arial"/>
          <w:sz w:val="22"/>
          <w:szCs w:val="22"/>
        </w:rPr>
        <w:t xml:space="preserve"> advantage.</w:t>
      </w:r>
    </w:p>
    <w:p w:rsidR="00C2245B" w:rsidRPr="00815455" w:rsidRDefault="003A7393" w:rsidP="0039374B">
      <w:pPr>
        <w:pStyle w:val="ListParagraph"/>
        <w:numPr>
          <w:ilvl w:val="0"/>
          <w:numId w:val="4"/>
        </w:numPr>
        <w:spacing w:before="4"/>
        <w:ind w:left="1170"/>
        <w:rPr>
          <w:rFonts w:ascii="Arial" w:eastAsia="Arial" w:hAnsi="Arial" w:cs="Arial"/>
          <w:sz w:val="22"/>
          <w:szCs w:val="22"/>
        </w:rPr>
      </w:pPr>
      <w:r w:rsidRPr="00815455">
        <w:rPr>
          <w:rFonts w:ascii="Arial" w:eastAsia="Arial" w:hAnsi="Arial" w:cs="Arial"/>
          <w:sz w:val="22"/>
          <w:szCs w:val="22"/>
        </w:rPr>
        <w:t>Sound knowledge and understanding of local government is also essential.</w:t>
      </w:r>
    </w:p>
    <w:p w:rsidR="00C2245B" w:rsidRPr="00815455" w:rsidRDefault="003A7393" w:rsidP="0039374B">
      <w:pPr>
        <w:pStyle w:val="ListParagraph"/>
        <w:numPr>
          <w:ilvl w:val="0"/>
          <w:numId w:val="4"/>
        </w:numPr>
        <w:spacing w:before="37"/>
        <w:ind w:left="1170"/>
        <w:rPr>
          <w:rFonts w:ascii="Arial" w:eastAsia="Arial" w:hAnsi="Arial" w:cs="Arial"/>
          <w:sz w:val="22"/>
          <w:szCs w:val="22"/>
        </w:rPr>
      </w:pPr>
      <w:r w:rsidRPr="00815455">
        <w:rPr>
          <w:rFonts w:ascii="Arial" w:eastAsia="Arial" w:hAnsi="Arial" w:cs="Arial"/>
          <w:sz w:val="22"/>
          <w:szCs w:val="22"/>
        </w:rPr>
        <w:t>Residents of the Makana Municipality area of jurisdiction are encouraged to apply.</w:t>
      </w:r>
    </w:p>
    <w:p w:rsidR="00C2245B" w:rsidRDefault="00C2245B" w:rsidP="0039374B">
      <w:pPr>
        <w:spacing w:before="4" w:line="120" w:lineRule="exact"/>
        <w:ind w:left="1170" w:hanging="360"/>
        <w:rPr>
          <w:sz w:val="12"/>
          <w:szCs w:val="12"/>
        </w:rPr>
      </w:pPr>
    </w:p>
    <w:p w:rsidR="00C2245B" w:rsidRDefault="00C2245B">
      <w:pPr>
        <w:spacing w:line="200" w:lineRule="exact"/>
      </w:pPr>
    </w:p>
    <w:p w:rsidR="00C2245B" w:rsidRDefault="003A7393">
      <w:pPr>
        <w:ind w:left="117" w:right="79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ADDITIONAL QUALITIES</w:t>
      </w:r>
    </w:p>
    <w:p w:rsidR="00C2245B" w:rsidRDefault="003A7393">
      <w:pPr>
        <w:spacing w:before="42" w:line="276" w:lineRule="auto"/>
        <w:ind w:left="117" w:right="8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Integrity, independence, objectivity, dedication, understanding of public sector business cycles and controls,  knowledge  of  </w:t>
      </w:r>
      <w:r w:rsidR="00954768">
        <w:rPr>
          <w:rFonts w:ascii="Arial" w:eastAsia="Arial" w:hAnsi="Arial" w:cs="Arial"/>
          <w:sz w:val="22"/>
          <w:szCs w:val="22"/>
        </w:rPr>
        <w:t>legal</w:t>
      </w:r>
      <w:r>
        <w:rPr>
          <w:rFonts w:ascii="Arial" w:eastAsia="Arial" w:hAnsi="Arial" w:cs="Arial"/>
          <w:sz w:val="22"/>
          <w:szCs w:val="22"/>
        </w:rPr>
        <w:t xml:space="preserve">  functions  in  the  Municipality  or  Public  Sector, knowledge of the Municipal Finance Management Act and Treasury Regulations, implications on a constitutional  institution,  possess  knowledge  of  management  principles  and  high  level  of  ethics, and independent judgment.</w:t>
      </w:r>
    </w:p>
    <w:p w:rsidR="00C2245B" w:rsidRDefault="00C2245B">
      <w:pPr>
        <w:spacing w:before="9" w:line="160" w:lineRule="exact"/>
        <w:rPr>
          <w:sz w:val="17"/>
          <w:szCs w:val="17"/>
        </w:rPr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3A7393">
      <w:pPr>
        <w:ind w:left="117" w:right="87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KEY FUNCTIONS</w:t>
      </w:r>
    </w:p>
    <w:p w:rsidR="00815455" w:rsidRDefault="003A7393">
      <w:pPr>
        <w:spacing w:before="2" w:line="280" w:lineRule="atLeast"/>
        <w:ind w:left="117" w:right="8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Persons interested in this function and who are highly qualified therefore will be expected to advise on amongst others on the following matters relating to:</w:t>
      </w:r>
    </w:p>
    <w:p w:rsidR="00815455" w:rsidRDefault="00815455">
      <w:pPr>
        <w:spacing w:before="2" w:line="280" w:lineRule="atLeast"/>
        <w:ind w:left="117" w:right="800"/>
        <w:jc w:val="both"/>
        <w:rPr>
          <w:rFonts w:ascii="Arial" w:eastAsia="Arial" w:hAnsi="Arial" w:cs="Arial"/>
          <w:sz w:val="22"/>
          <w:szCs w:val="22"/>
        </w:rPr>
      </w:pPr>
    </w:p>
    <w:p w:rsidR="00F00C41" w:rsidRDefault="00F00C41" w:rsidP="00F00C41">
      <w:pPr>
        <w:spacing w:before="20"/>
        <w:ind w:left="14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Advise the Council and the Accounting officer </w:t>
      </w:r>
    </w:p>
    <w:p w:rsidR="00815455" w:rsidRDefault="00F00C41" w:rsidP="00F00C41">
      <w:pPr>
        <w:spacing w:before="37"/>
        <w:ind w:right="675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Investigate allegations of f</w:t>
      </w:r>
      <w:r w:rsidR="001F38F1">
        <w:rPr>
          <w:rFonts w:ascii="Arial" w:eastAsia="Arial" w:hAnsi="Arial" w:cs="Arial"/>
          <w:sz w:val="22"/>
          <w:szCs w:val="22"/>
        </w:rPr>
        <w:t>inancial misconduct within the M</w:t>
      </w:r>
      <w:r>
        <w:rPr>
          <w:rFonts w:ascii="Arial" w:eastAsia="Arial" w:hAnsi="Arial" w:cs="Arial"/>
          <w:sz w:val="22"/>
          <w:szCs w:val="22"/>
        </w:rPr>
        <w:t>unicipality</w:t>
      </w:r>
      <w:r w:rsidR="001F38F1">
        <w:rPr>
          <w:rFonts w:ascii="Arial" w:eastAsia="Arial" w:hAnsi="Arial" w:cs="Arial"/>
          <w:sz w:val="22"/>
          <w:szCs w:val="22"/>
        </w:rPr>
        <w:t xml:space="preserve"> </w:t>
      </w:r>
    </w:p>
    <w:p w:rsidR="00815455" w:rsidRDefault="00815455">
      <w:pPr>
        <w:spacing w:before="40"/>
        <w:ind w:left="3627" w:right="-69" w:hanging="1649"/>
        <w:rPr>
          <w:rFonts w:ascii="Arial" w:eastAsia="Arial" w:hAnsi="Arial" w:cs="Arial"/>
          <w:sz w:val="22"/>
          <w:szCs w:val="22"/>
        </w:rPr>
      </w:pPr>
    </w:p>
    <w:p w:rsidR="00815455" w:rsidRDefault="00815455">
      <w:pPr>
        <w:spacing w:before="40"/>
        <w:ind w:left="3627" w:right="-69" w:hanging="1649"/>
        <w:rPr>
          <w:rFonts w:ascii="Arial" w:eastAsia="Arial" w:hAnsi="Arial" w:cs="Arial"/>
          <w:sz w:val="22"/>
          <w:szCs w:val="22"/>
        </w:rPr>
      </w:pPr>
    </w:p>
    <w:p w:rsidR="00C2245B" w:rsidRDefault="003A7393" w:rsidP="00B349F3">
      <w:pPr>
        <w:spacing w:before="40"/>
        <w:ind w:left="3627" w:right="675" w:hanging="164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i/>
          <w:color w:val="B4A15F"/>
          <w:sz w:val="16"/>
          <w:szCs w:val="16"/>
        </w:rPr>
        <w:t>Makana Municipality shall strive to ensure sustainable, affordable, equitable and quality services in a just, friendly s and healthy environment, which promotes social and economic growth for all.</w:t>
      </w:r>
    </w:p>
    <w:p w:rsidR="00C2245B" w:rsidRDefault="00C2245B" w:rsidP="00187B70">
      <w:pPr>
        <w:spacing w:line="140" w:lineRule="exact"/>
        <w:rPr>
          <w:sz w:val="14"/>
          <w:szCs w:val="14"/>
        </w:rPr>
      </w:pPr>
    </w:p>
    <w:p w:rsidR="00C2245B" w:rsidRDefault="00815455" w:rsidP="00187B70">
      <w:pPr>
        <w:spacing w:before="40"/>
        <w:ind w:left="5811"/>
        <w:rPr>
          <w:rFonts w:ascii="Arial" w:eastAsia="Arial" w:hAnsi="Arial" w:cs="Arial"/>
          <w:sz w:val="16"/>
          <w:szCs w:val="16"/>
        </w:rPr>
        <w:sectPr w:rsidR="00C2245B">
          <w:pgSz w:w="11900" w:h="16860"/>
          <w:pgMar w:top="1580" w:right="0" w:bottom="280" w:left="1160" w:header="720" w:footer="720" w:gutter="0"/>
          <w:cols w:space="720"/>
        </w:sectPr>
      </w:pPr>
      <w:r>
        <w:rPr>
          <w:rFonts w:ascii="Arial" w:eastAsia="Arial" w:hAnsi="Arial" w:cs="Arial"/>
          <w:b/>
          <w:color w:val="8B0D1D"/>
          <w:sz w:val="16"/>
          <w:szCs w:val="16"/>
        </w:rPr>
        <w:t>…a great place to be</w:t>
      </w:r>
    </w:p>
    <w:p w:rsidR="00C2245B" w:rsidRDefault="00E25AB1" w:rsidP="00F00C41">
      <w:pPr>
        <w:spacing w:before="20"/>
        <w:rPr>
          <w:rFonts w:ascii="Arial" w:eastAsia="Arial" w:hAnsi="Arial" w:cs="Arial"/>
          <w:sz w:val="22"/>
          <w:szCs w:val="22"/>
        </w:rPr>
      </w:pPr>
      <w:r>
        <w:lastRenderedPageBreak/>
        <w:pict>
          <v:shape id="_x0000_s1029" type="#_x0000_t75" style="position:absolute;margin-left:-4.5pt;margin-top:1.5pt;width:584.2pt;height:842pt;z-index:-251658752;mso-position-horizontal-relative:page;mso-position-vertical-relative:page">
            <v:imagedata r:id="rId6" o:title=""/>
            <w10:wrap anchorx="page" anchory="page"/>
          </v:shape>
        </w:pict>
      </w:r>
      <w:r w:rsidR="00815455">
        <w:rPr>
          <w:sz w:val="22"/>
          <w:szCs w:val="22"/>
        </w:rPr>
        <w:t xml:space="preserve">             </w:t>
      </w:r>
      <w:r w:rsidR="003A7393">
        <w:rPr>
          <w:sz w:val="22"/>
          <w:szCs w:val="22"/>
        </w:rPr>
        <w:t xml:space="preserve"> </w:t>
      </w:r>
    </w:p>
    <w:p w:rsidR="00C2245B" w:rsidRDefault="00C2245B">
      <w:pPr>
        <w:spacing w:before="4" w:line="120" w:lineRule="exact"/>
        <w:rPr>
          <w:sz w:val="12"/>
          <w:szCs w:val="12"/>
        </w:rPr>
      </w:pPr>
    </w:p>
    <w:p w:rsidR="00C2245B" w:rsidRDefault="00C2245B">
      <w:pPr>
        <w:spacing w:line="200" w:lineRule="exact"/>
      </w:pPr>
    </w:p>
    <w:p w:rsidR="00C2245B" w:rsidRDefault="003A7393">
      <w:pPr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TERMS OF OFFICE</w:t>
      </w:r>
    </w:p>
    <w:p w:rsidR="00C2245B" w:rsidRDefault="003A7393">
      <w:pPr>
        <w:spacing w:before="39"/>
        <w:ind w:left="477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54768">
        <w:rPr>
          <w:rFonts w:ascii="Arial" w:eastAsia="Arial" w:hAnsi="Arial" w:cs="Arial"/>
          <w:sz w:val="22"/>
          <w:szCs w:val="22"/>
        </w:rPr>
        <w:t>Prospective member of the disciplinary</w:t>
      </w:r>
      <w:r>
        <w:rPr>
          <w:rFonts w:ascii="Arial" w:eastAsia="Arial" w:hAnsi="Arial" w:cs="Arial"/>
          <w:sz w:val="22"/>
          <w:szCs w:val="22"/>
        </w:rPr>
        <w:t xml:space="preserve"> committee will be contracted for three years.</w:t>
      </w:r>
    </w:p>
    <w:p w:rsidR="00C2245B" w:rsidRDefault="00C2245B">
      <w:pPr>
        <w:spacing w:before="6" w:line="120" w:lineRule="exact"/>
        <w:rPr>
          <w:sz w:val="12"/>
          <w:szCs w:val="12"/>
        </w:rPr>
      </w:pPr>
    </w:p>
    <w:p w:rsidR="00C2245B" w:rsidRDefault="00C2245B">
      <w:pPr>
        <w:spacing w:line="200" w:lineRule="exact"/>
      </w:pPr>
    </w:p>
    <w:p w:rsidR="00C2245B" w:rsidRPr="00F00C41" w:rsidRDefault="003A7393">
      <w:pPr>
        <w:ind w:left="11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00C41">
        <w:rPr>
          <w:rFonts w:ascii="Arial" w:eastAsia="Arial" w:hAnsi="Arial" w:cs="Arial"/>
          <w:b/>
          <w:color w:val="000000" w:themeColor="text1"/>
          <w:sz w:val="22"/>
          <w:szCs w:val="22"/>
        </w:rPr>
        <w:t>REMUNERATION</w:t>
      </w:r>
    </w:p>
    <w:p w:rsidR="00C2245B" w:rsidRPr="00F00C41" w:rsidRDefault="003A7393">
      <w:pPr>
        <w:tabs>
          <w:tab w:val="left" w:pos="820"/>
        </w:tabs>
        <w:spacing w:before="39" w:line="273" w:lineRule="auto"/>
        <w:ind w:left="837" w:right="809" w:hanging="36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00C41">
        <w:rPr>
          <w:color w:val="000000" w:themeColor="text1"/>
          <w:sz w:val="22"/>
          <w:szCs w:val="22"/>
        </w:rPr>
        <w:tab/>
      </w:r>
      <w:r w:rsidR="00954768" w:rsidRPr="00F00C41">
        <w:rPr>
          <w:rFonts w:ascii="Arial" w:eastAsia="Arial" w:hAnsi="Arial" w:cs="Arial"/>
          <w:color w:val="000000" w:themeColor="text1"/>
          <w:sz w:val="22"/>
          <w:szCs w:val="22"/>
        </w:rPr>
        <w:t>The remuneration of the disciplinary</w:t>
      </w:r>
      <w:r w:rsidRPr="00F00C41">
        <w:rPr>
          <w:rFonts w:ascii="Arial" w:eastAsia="Arial" w:hAnsi="Arial" w:cs="Arial"/>
          <w:color w:val="000000" w:themeColor="text1"/>
          <w:sz w:val="22"/>
          <w:szCs w:val="22"/>
        </w:rPr>
        <w:t xml:space="preserve"> committee members is at the discretion of Municipal Council and in compliance with treasury guidelines.</w:t>
      </w:r>
    </w:p>
    <w:p w:rsidR="00C2245B" w:rsidRPr="00F00C41" w:rsidRDefault="00C2245B">
      <w:pPr>
        <w:spacing w:before="11" w:line="280" w:lineRule="exact"/>
        <w:rPr>
          <w:color w:val="000000" w:themeColor="text1"/>
          <w:sz w:val="28"/>
          <w:szCs w:val="28"/>
        </w:rPr>
      </w:pPr>
    </w:p>
    <w:p w:rsidR="00C2245B" w:rsidRPr="00F00C41" w:rsidRDefault="003A7393">
      <w:pPr>
        <w:ind w:left="11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00C41">
        <w:rPr>
          <w:rFonts w:ascii="Arial" w:eastAsia="Arial" w:hAnsi="Arial" w:cs="Arial"/>
          <w:b/>
          <w:color w:val="000000" w:themeColor="text1"/>
          <w:sz w:val="22"/>
          <w:szCs w:val="22"/>
        </w:rPr>
        <w:t>SEQUENCE OF MEETINGS</w:t>
      </w:r>
    </w:p>
    <w:p w:rsidR="00C2245B" w:rsidRPr="00F00C41" w:rsidRDefault="003A7393">
      <w:pPr>
        <w:spacing w:before="39"/>
        <w:ind w:left="477"/>
        <w:rPr>
          <w:rFonts w:ascii="Arial" w:eastAsia="Arial" w:hAnsi="Arial" w:cs="Arial"/>
          <w:color w:val="000000" w:themeColor="text1"/>
          <w:sz w:val="22"/>
          <w:szCs w:val="22"/>
        </w:rPr>
      </w:pPr>
      <w:r w:rsidRPr="00F00C41">
        <w:rPr>
          <w:color w:val="000000" w:themeColor="text1"/>
          <w:sz w:val="22"/>
          <w:szCs w:val="22"/>
        </w:rPr>
        <w:t xml:space="preserve">     </w:t>
      </w:r>
      <w:r w:rsidRPr="00F00C41">
        <w:rPr>
          <w:rFonts w:ascii="Arial" w:eastAsia="Arial" w:hAnsi="Arial" w:cs="Arial"/>
          <w:color w:val="000000" w:themeColor="text1"/>
          <w:sz w:val="22"/>
          <w:szCs w:val="22"/>
        </w:rPr>
        <w:t>A minimum of four meetings will be held in a financial year.</w:t>
      </w:r>
    </w:p>
    <w:p w:rsidR="00C2245B" w:rsidRDefault="00C2245B">
      <w:pPr>
        <w:spacing w:before="6" w:line="120" w:lineRule="exact"/>
        <w:rPr>
          <w:sz w:val="12"/>
          <w:szCs w:val="12"/>
        </w:rPr>
      </w:pPr>
    </w:p>
    <w:p w:rsidR="00C2245B" w:rsidRDefault="00C2245B">
      <w:pPr>
        <w:spacing w:line="200" w:lineRule="exact"/>
      </w:pPr>
    </w:p>
    <w:p w:rsidR="00C2245B" w:rsidRDefault="003A7393">
      <w:pPr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PLEASE NOTE:</w:t>
      </w:r>
    </w:p>
    <w:p w:rsidR="00C2245B" w:rsidRDefault="003A7393">
      <w:pPr>
        <w:spacing w:before="40" w:line="275" w:lineRule="auto"/>
        <w:ind w:left="837" w:right="805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  Applications who have not received any response within 30 days of the closing date should regard their application as unsuccessful.</w:t>
      </w:r>
    </w:p>
    <w:p w:rsidR="00C2245B" w:rsidRDefault="003A7393">
      <w:pPr>
        <w:spacing w:before="3" w:line="275" w:lineRule="auto"/>
        <w:ind w:left="837" w:right="803" w:hanging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  A  candidate  who  canvasses  any  councilor  or  official  for  preference  will  be  disqualified immediately from selection process or from appointment.</w:t>
      </w:r>
    </w:p>
    <w:p w:rsidR="00C2245B" w:rsidRDefault="003A7393">
      <w:pPr>
        <w:spacing w:before="1"/>
        <w:ind w:left="4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  All candidates may be subjected to vetting before appointment.</w:t>
      </w:r>
    </w:p>
    <w:p w:rsidR="00C2245B" w:rsidRDefault="003A7393">
      <w:pPr>
        <w:spacing w:before="37" w:line="240" w:lineRule="exact"/>
        <w:ind w:left="4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4.   The municipality reserves the right to/not to appoint.</w:t>
      </w: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F00C41" w:rsidP="00F00C41">
      <w:pPr>
        <w:spacing w:before="32" w:line="200" w:lineRule="exact"/>
        <w:rPr>
          <w:rFonts w:ascii="Arial" w:eastAsia="Arial" w:hAnsi="Arial" w:cs="Arial"/>
          <w:sz w:val="22"/>
          <w:szCs w:val="22"/>
        </w:rPr>
      </w:pPr>
      <w:r>
        <w:lastRenderedPageBreak/>
        <w:t xml:space="preserve">  </w:t>
      </w:r>
      <w:r w:rsidR="003A7393">
        <w:rPr>
          <w:rFonts w:ascii="Arial" w:eastAsia="Arial" w:hAnsi="Arial" w:cs="Arial"/>
          <w:b/>
          <w:position w:val="-3"/>
          <w:sz w:val="22"/>
          <w:szCs w:val="22"/>
        </w:rPr>
        <w:t>APPLICATION SUBMISSIONS</w:t>
      </w:r>
    </w:p>
    <w:p w:rsidR="00C2245B" w:rsidRDefault="00C2245B">
      <w:pPr>
        <w:spacing w:before="16" w:line="200" w:lineRule="exact"/>
      </w:pPr>
    </w:p>
    <w:p w:rsidR="00C2245B" w:rsidRDefault="003A7393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Each applicant must submit the following:</w:t>
      </w:r>
    </w:p>
    <w:p w:rsidR="00815455" w:rsidRDefault="00815455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815455" w:rsidRPr="00954768" w:rsidRDefault="00815455" w:rsidP="00815455">
      <w:pPr>
        <w:pStyle w:val="ListParagraph"/>
        <w:numPr>
          <w:ilvl w:val="1"/>
          <w:numId w:val="3"/>
        </w:numPr>
        <w:spacing w:before="20"/>
        <w:rPr>
          <w:rFonts w:ascii="Arial" w:eastAsia="Arial" w:hAnsi="Arial" w:cs="Arial"/>
          <w:sz w:val="22"/>
          <w:szCs w:val="22"/>
        </w:rPr>
      </w:pPr>
      <w:r w:rsidRPr="00954768">
        <w:rPr>
          <w:rFonts w:ascii="Arial" w:eastAsia="Arial" w:hAnsi="Arial" w:cs="Arial"/>
          <w:sz w:val="22"/>
          <w:szCs w:val="22"/>
        </w:rPr>
        <w:t>A signed application letter.</w:t>
      </w:r>
    </w:p>
    <w:p w:rsidR="00815455" w:rsidRPr="00954768" w:rsidRDefault="00815455" w:rsidP="00815455">
      <w:pPr>
        <w:pStyle w:val="ListParagraph"/>
        <w:numPr>
          <w:ilvl w:val="1"/>
          <w:numId w:val="3"/>
        </w:numPr>
        <w:spacing w:before="37"/>
        <w:rPr>
          <w:rFonts w:ascii="Arial" w:eastAsia="Arial" w:hAnsi="Arial" w:cs="Arial"/>
          <w:sz w:val="22"/>
          <w:szCs w:val="22"/>
        </w:rPr>
      </w:pPr>
      <w:r w:rsidRPr="00954768">
        <w:rPr>
          <w:rFonts w:ascii="Arial" w:eastAsia="Arial" w:hAnsi="Arial" w:cs="Arial"/>
          <w:sz w:val="22"/>
          <w:szCs w:val="22"/>
        </w:rPr>
        <w:t>Comprehensive CV.</w:t>
      </w:r>
    </w:p>
    <w:p w:rsidR="00815455" w:rsidRPr="00954768" w:rsidRDefault="00815455" w:rsidP="00815455">
      <w:pPr>
        <w:pStyle w:val="ListParagraph"/>
        <w:numPr>
          <w:ilvl w:val="1"/>
          <w:numId w:val="3"/>
        </w:numPr>
        <w:spacing w:before="35"/>
        <w:rPr>
          <w:rFonts w:ascii="Arial" w:eastAsia="Arial" w:hAnsi="Arial" w:cs="Arial"/>
          <w:sz w:val="22"/>
          <w:szCs w:val="22"/>
        </w:rPr>
      </w:pPr>
      <w:r w:rsidRPr="00954768">
        <w:rPr>
          <w:rFonts w:ascii="Arial" w:eastAsia="Arial" w:hAnsi="Arial" w:cs="Arial"/>
          <w:sz w:val="22"/>
          <w:szCs w:val="22"/>
        </w:rPr>
        <w:t>Certified copies of qualifications.</w:t>
      </w:r>
    </w:p>
    <w:p w:rsidR="00815455" w:rsidRPr="00954768" w:rsidRDefault="00815455" w:rsidP="00815455">
      <w:pPr>
        <w:pStyle w:val="ListParagraph"/>
        <w:numPr>
          <w:ilvl w:val="1"/>
          <w:numId w:val="3"/>
        </w:numPr>
        <w:spacing w:before="35"/>
        <w:rPr>
          <w:rFonts w:ascii="Arial" w:eastAsia="Arial" w:hAnsi="Arial" w:cs="Arial"/>
          <w:sz w:val="22"/>
          <w:szCs w:val="22"/>
        </w:rPr>
      </w:pPr>
      <w:r w:rsidRPr="00954768">
        <w:rPr>
          <w:rFonts w:ascii="Arial" w:eastAsia="Arial" w:hAnsi="Arial" w:cs="Arial"/>
          <w:sz w:val="22"/>
          <w:szCs w:val="22"/>
        </w:rPr>
        <w:t>Certified copy of identity document.</w:t>
      </w:r>
    </w:p>
    <w:p w:rsidR="00815455" w:rsidRDefault="00815455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position w:val="-1"/>
          <w:sz w:val="22"/>
          <w:szCs w:val="22"/>
        </w:rPr>
      </w:pPr>
    </w:p>
    <w:p w:rsidR="00954768" w:rsidRDefault="00954768">
      <w:pPr>
        <w:spacing w:line="240" w:lineRule="exact"/>
        <w:ind w:left="117"/>
        <w:rPr>
          <w:rFonts w:ascii="Arial" w:eastAsia="Arial" w:hAnsi="Arial" w:cs="Arial"/>
          <w:sz w:val="22"/>
          <w:szCs w:val="22"/>
        </w:rPr>
      </w:pPr>
    </w:p>
    <w:p w:rsidR="00C2245B" w:rsidRDefault="00C2245B">
      <w:pPr>
        <w:spacing w:line="100" w:lineRule="exact"/>
        <w:rPr>
          <w:sz w:val="10"/>
          <w:szCs w:val="10"/>
        </w:rPr>
      </w:pPr>
    </w:p>
    <w:p w:rsidR="00C2245B" w:rsidRDefault="00C2245B">
      <w:pPr>
        <w:spacing w:line="200" w:lineRule="exact"/>
      </w:pPr>
    </w:p>
    <w:p w:rsidR="00C2245B" w:rsidRDefault="00C2245B" w:rsidP="00815455">
      <w:pPr>
        <w:tabs>
          <w:tab w:val="left" w:pos="2430"/>
        </w:tabs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  <w:sectPr w:rsidR="00C2245B">
          <w:pgSz w:w="11900" w:h="16860"/>
          <w:pgMar w:top="1580" w:right="0" w:bottom="280" w:left="1160" w:header="720" w:footer="720" w:gutter="0"/>
          <w:cols w:space="720"/>
        </w:sectPr>
      </w:pPr>
    </w:p>
    <w:p w:rsidR="00C2245B" w:rsidRDefault="003A7393">
      <w:pPr>
        <w:spacing w:before="44"/>
        <w:ind w:left="1912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F5150"/>
          <w:w w:val="99"/>
          <w:sz w:val="14"/>
          <w:szCs w:val="14"/>
        </w:rPr>
        <w:lastRenderedPageBreak/>
        <w:t>City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Hall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High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Street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Grahamstown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6139</w:t>
      </w:r>
    </w:p>
    <w:p w:rsidR="00C2245B" w:rsidRDefault="003A7393">
      <w:pPr>
        <w:ind w:left="1912"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F5150"/>
          <w:w w:val="99"/>
          <w:sz w:val="14"/>
          <w:szCs w:val="14"/>
        </w:rPr>
        <w:t>City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Hall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P.O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Box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176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Grahamstown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6140</w:t>
      </w:r>
    </w:p>
    <w:p w:rsidR="00C2245B" w:rsidRDefault="003A7393">
      <w:pPr>
        <w:spacing w:before="41"/>
        <w:ind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lastRenderedPageBreak/>
        <w:t>Tel.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+27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(0)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46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603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6034</w:t>
      </w:r>
    </w:p>
    <w:p w:rsidR="00C2245B" w:rsidRDefault="003A7393">
      <w:pPr>
        <w:spacing w:before="2"/>
        <w:ind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Fax.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+27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(0)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46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622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9700</w:t>
      </w:r>
    </w:p>
    <w:p w:rsidR="00C2245B" w:rsidRDefault="003A7393">
      <w:pPr>
        <w:spacing w:before="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lastRenderedPageBreak/>
        <w:t>e-mail</w:t>
      </w:r>
      <w:r w:rsidR="001F38F1">
        <w:rPr>
          <w:rFonts w:ascii="Arial" w:eastAsia="Arial" w:hAnsi="Arial" w:cs="Arial"/>
          <w:color w:val="4F5150"/>
          <w:w w:val="99"/>
          <w:sz w:val="14"/>
          <w:szCs w:val="14"/>
        </w:rPr>
        <w:t>.anjomeni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@makana.gov.za</w:t>
      </w:r>
    </w:p>
    <w:p w:rsidR="00C2245B" w:rsidRDefault="003A7393" w:rsidP="008469A3">
      <w:pPr>
        <w:spacing w:before="2"/>
        <w:rPr>
          <w:rFonts w:ascii="Arial" w:eastAsia="Arial" w:hAnsi="Arial" w:cs="Arial"/>
          <w:sz w:val="14"/>
          <w:szCs w:val="14"/>
        </w:rPr>
        <w:sectPr w:rsidR="00C2245B">
          <w:type w:val="continuous"/>
          <w:pgSz w:w="11900" w:h="16860"/>
          <w:pgMar w:top="1580" w:right="0" w:bottom="280" w:left="1160" w:header="720" w:footer="720" w:gutter="0"/>
          <w:cols w:num="3" w:space="720" w:equalWidth="0">
            <w:col w:w="4782" w:space="977"/>
            <w:col w:w="1582" w:space="699"/>
            <w:col w:w="2700"/>
          </w:cols>
        </w:sectPr>
      </w:pPr>
      <w:proofErr w:type="gramStart"/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http</w:t>
      </w:r>
      <w:proofErr w:type="gramEnd"/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</w:t>
      </w:r>
      <w:r w:rsidR="00954768">
        <w:rPr>
          <w:rFonts w:ascii="Arial" w:eastAsia="Arial" w:hAnsi="Arial" w:cs="Arial"/>
          <w:b/>
          <w:color w:val="4F5150"/>
          <w:w w:val="99"/>
          <w:sz w:val="14"/>
          <w:szCs w:val="14"/>
        </w:rPr>
        <w:t>www.makana.gov.</w:t>
      </w:r>
      <w:r w:rsidR="001F38F1">
        <w:rPr>
          <w:rFonts w:ascii="Arial" w:eastAsia="Arial" w:hAnsi="Arial" w:cs="Arial"/>
          <w:b/>
          <w:color w:val="4F5150"/>
          <w:w w:val="99"/>
          <w:sz w:val="14"/>
          <w:szCs w:val="14"/>
        </w:rPr>
        <w:t>za</w:t>
      </w:r>
    </w:p>
    <w:p w:rsidR="00C2245B" w:rsidRDefault="00E25AB1">
      <w:pPr>
        <w:spacing w:before="9" w:line="120" w:lineRule="exact"/>
        <w:rPr>
          <w:sz w:val="12"/>
          <w:szCs w:val="12"/>
        </w:rPr>
      </w:pPr>
      <w:r>
        <w:lastRenderedPageBreak/>
        <w:pict>
          <v:group id="_x0000_s1026" style="position:absolute;margin-left:0;margin-top:-53.45pt;width:584.2pt;height:842pt;z-index:-251657728;mso-position-horizontal-relative:page;mso-position-vertical-relative:page" coordsize="11684,16840">
            <v:shape id="_x0000_s1028" type="#_x0000_t75" style="position:absolute;width:11684;height:16840">
              <v:imagedata r:id="rId6" o:title=""/>
            </v:shape>
            <v:shape id="_x0000_s1027" style="position:absolute;left:1277;top:7069;width:3182;height:0" coordorigin="1277,7069" coordsize="3182,0" path="m1277,7069r3183,e" filled="f" strokeweight=".34664mm">
              <v:path arrowok="t"/>
            </v:shape>
            <w10:wrap anchorx="page" anchory="page"/>
          </v:group>
        </w:pict>
      </w:r>
    </w:p>
    <w:p w:rsidR="00C2245B" w:rsidRDefault="00C2245B">
      <w:pPr>
        <w:spacing w:line="200" w:lineRule="exact"/>
      </w:pPr>
    </w:p>
    <w:p w:rsidR="00C2245B" w:rsidRDefault="001F38F1">
      <w:pPr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Enquiries: Ms. Alude Njomeni – anjomeni</w:t>
      </w:r>
      <w:r w:rsidR="003A7393">
        <w:rPr>
          <w:rFonts w:ascii="Arial" w:eastAsia="Arial" w:hAnsi="Arial" w:cs="Arial"/>
          <w:sz w:val="22"/>
          <w:szCs w:val="22"/>
        </w:rPr>
        <w:t>@makana.gov.za</w:t>
      </w:r>
    </w:p>
    <w:p w:rsidR="00C2245B" w:rsidRDefault="00C2245B">
      <w:pPr>
        <w:spacing w:before="8" w:line="120" w:lineRule="exact"/>
        <w:rPr>
          <w:sz w:val="12"/>
          <w:szCs w:val="12"/>
        </w:rPr>
      </w:pPr>
    </w:p>
    <w:p w:rsidR="00C2245B" w:rsidRDefault="00C2245B">
      <w:pPr>
        <w:spacing w:line="200" w:lineRule="exact"/>
      </w:pPr>
    </w:p>
    <w:p w:rsidR="00C2245B" w:rsidRDefault="003A7393">
      <w:pPr>
        <w:spacing w:line="277" w:lineRule="auto"/>
        <w:ind w:left="117" w:right="80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All applications </w:t>
      </w:r>
      <w:r w:rsidR="008469A3">
        <w:rPr>
          <w:rFonts w:ascii="Arial" w:eastAsia="Arial" w:hAnsi="Arial" w:cs="Arial"/>
          <w:sz w:val="22"/>
          <w:szCs w:val="22"/>
        </w:rPr>
        <w:t>must be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469A3">
        <w:rPr>
          <w:rFonts w:ascii="Arial" w:eastAsia="Arial" w:hAnsi="Arial" w:cs="Arial"/>
          <w:sz w:val="22"/>
          <w:szCs w:val="22"/>
        </w:rPr>
        <w:t>sent to</w:t>
      </w:r>
      <w:r>
        <w:rPr>
          <w:rFonts w:ascii="Arial" w:eastAsia="Arial" w:hAnsi="Arial" w:cs="Arial"/>
          <w:sz w:val="22"/>
          <w:szCs w:val="22"/>
        </w:rPr>
        <w:t xml:space="preserve">:  </w:t>
      </w:r>
      <w:r w:rsidR="008469A3">
        <w:rPr>
          <w:rFonts w:ascii="Arial" w:eastAsia="Arial" w:hAnsi="Arial" w:cs="Arial"/>
          <w:sz w:val="22"/>
          <w:szCs w:val="22"/>
        </w:rPr>
        <w:t xml:space="preserve">Municipal Manager, </w:t>
      </w:r>
      <w:r>
        <w:rPr>
          <w:rFonts w:ascii="Arial" w:eastAsia="Arial" w:hAnsi="Arial" w:cs="Arial"/>
          <w:sz w:val="22"/>
          <w:szCs w:val="22"/>
        </w:rPr>
        <w:t>Makana Municipality</w:t>
      </w:r>
      <w:r w:rsidR="008469A3">
        <w:rPr>
          <w:rFonts w:ascii="Arial" w:eastAsia="Arial" w:hAnsi="Arial" w:cs="Arial"/>
          <w:sz w:val="22"/>
          <w:szCs w:val="22"/>
        </w:rPr>
        <w:t>, P. O</w:t>
      </w:r>
      <w:r>
        <w:rPr>
          <w:rFonts w:ascii="Arial" w:eastAsia="Arial" w:hAnsi="Arial" w:cs="Arial"/>
          <w:sz w:val="22"/>
          <w:szCs w:val="22"/>
        </w:rPr>
        <w:t>.  Box 176, GRAHAMSTOWN, 6140</w:t>
      </w:r>
    </w:p>
    <w:p w:rsidR="00C2245B" w:rsidRDefault="00C2245B">
      <w:pPr>
        <w:spacing w:before="10" w:line="280" w:lineRule="exact"/>
        <w:rPr>
          <w:sz w:val="28"/>
          <w:szCs w:val="28"/>
        </w:rPr>
      </w:pPr>
    </w:p>
    <w:p w:rsidR="00C2245B" w:rsidRPr="00F00C41" w:rsidRDefault="003A7393">
      <w:pPr>
        <w:spacing w:line="240" w:lineRule="exact"/>
        <w:ind w:left="117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CLOSING DATE FOR SUBMISSIONS: On or before</w:t>
      </w:r>
      <w:r w:rsidRPr="008469A3">
        <w:rPr>
          <w:rFonts w:ascii="Arial" w:eastAsia="Arial" w:hAnsi="Arial" w:cs="Arial"/>
          <w:color w:val="FF0000"/>
          <w:position w:val="-1"/>
          <w:sz w:val="22"/>
          <w:szCs w:val="22"/>
        </w:rPr>
        <w:t xml:space="preserve"> </w:t>
      </w:r>
      <w:r w:rsidR="00C01F4B">
        <w:rPr>
          <w:rFonts w:ascii="Arial" w:eastAsia="Arial" w:hAnsi="Arial" w:cs="Arial"/>
          <w:color w:val="000000" w:themeColor="text1"/>
          <w:position w:val="-1"/>
          <w:sz w:val="22"/>
          <w:szCs w:val="22"/>
        </w:rPr>
        <w:t>31</w:t>
      </w:r>
      <w:r w:rsidR="00F00C41" w:rsidRPr="00F00C41">
        <w:rPr>
          <w:rFonts w:ascii="Arial" w:eastAsia="Arial" w:hAnsi="Arial" w:cs="Arial"/>
          <w:color w:val="000000" w:themeColor="text1"/>
          <w:position w:val="-1"/>
          <w:sz w:val="22"/>
          <w:szCs w:val="22"/>
        </w:rPr>
        <w:t xml:space="preserve"> August 2018</w:t>
      </w:r>
      <w:r w:rsidR="001F38F1">
        <w:rPr>
          <w:rFonts w:ascii="Arial" w:eastAsia="Arial" w:hAnsi="Arial" w:cs="Arial"/>
          <w:color w:val="000000" w:themeColor="text1"/>
          <w:position w:val="-1"/>
          <w:sz w:val="22"/>
          <w:szCs w:val="22"/>
        </w:rPr>
        <w:t>, 16</w:t>
      </w:r>
      <w:r w:rsidR="00F00C41">
        <w:rPr>
          <w:rFonts w:ascii="Arial" w:eastAsia="Arial" w:hAnsi="Arial" w:cs="Arial"/>
          <w:color w:val="000000" w:themeColor="text1"/>
          <w:position w:val="-1"/>
          <w:sz w:val="22"/>
          <w:szCs w:val="22"/>
        </w:rPr>
        <w:t>H30.</w:t>
      </w: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 w:rsidP="00815455">
      <w:pPr>
        <w:tabs>
          <w:tab w:val="left" w:pos="1455"/>
        </w:tabs>
        <w:spacing w:line="200" w:lineRule="exact"/>
      </w:pPr>
    </w:p>
    <w:p w:rsidR="00C2245B" w:rsidRDefault="00C2245B">
      <w:pPr>
        <w:spacing w:before="2" w:line="260" w:lineRule="exact"/>
        <w:rPr>
          <w:sz w:val="26"/>
          <w:szCs w:val="26"/>
        </w:rPr>
      </w:pPr>
    </w:p>
    <w:p w:rsidR="00C2245B" w:rsidRDefault="001F38F1">
      <w:pPr>
        <w:spacing w:before="32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MR. M. MENE</w:t>
      </w:r>
    </w:p>
    <w:p w:rsidR="00C2245B" w:rsidRPr="00815455" w:rsidRDefault="003A7393" w:rsidP="00815455">
      <w:pPr>
        <w:spacing w:before="40" w:line="240" w:lineRule="exact"/>
        <w:ind w:left="11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MUNICIPAL MANAGER</w:t>
      </w: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187B70" w:rsidP="00187B70">
      <w:pPr>
        <w:tabs>
          <w:tab w:val="left" w:pos="3060"/>
        </w:tabs>
        <w:spacing w:line="200" w:lineRule="exact"/>
      </w:pPr>
      <w:r>
        <w:tab/>
      </w: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187B70" w:rsidRDefault="00187B70" w:rsidP="00187B70">
      <w:pPr>
        <w:tabs>
          <w:tab w:val="left" w:pos="3060"/>
        </w:tabs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before="9" w:line="160" w:lineRule="exact"/>
      </w:pPr>
    </w:p>
    <w:p w:rsidR="00187B70" w:rsidRDefault="00187B70">
      <w:pPr>
        <w:spacing w:before="9" w:line="160" w:lineRule="exact"/>
      </w:pPr>
    </w:p>
    <w:p w:rsidR="00187B70" w:rsidRDefault="00187B70">
      <w:pPr>
        <w:spacing w:before="9" w:line="160" w:lineRule="exact"/>
      </w:pPr>
    </w:p>
    <w:p w:rsidR="00187B70" w:rsidRDefault="00187B70">
      <w:pPr>
        <w:spacing w:before="9" w:line="160" w:lineRule="exact"/>
      </w:pPr>
    </w:p>
    <w:p w:rsidR="00187B70" w:rsidRDefault="00187B70">
      <w:pPr>
        <w:spacing w:before="9" w:line="160" w:lineRule="exact"/>
        <w:rPr>
          <w:sz w:val="16"/>
          <w:szCs w:val="16"/>
        </w:rPr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D21C72" w:rsidRDefault="00D21C72">
      <w:pPr>
        <w:spacing w:line="200" w:lineRule="exact"/>
      </w:pPr>
    </w:p>
    <w:p w:rsidR="00D21C72" w:rsidRDefault="00D21C72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</w:pPr>
    </w:p>
    <w:p w:rsidR="00C2245B" w:rsidRDefault="00C2245B">
      <w:pPr>
        <w:spacing w:line="200" w:lineRule="exact"/>
        <w:sectPr w:rsidR="00C2245B">
          <w:pgSz w:w="11900" w:h="16860"/>
          <w:pgMar w:top="1580" w:right="0" w:bottom="280" w:left="1160" w:header="720" w:footer="720" w:gutter="0"/>
          <w:cols w:space="720"/>
        </w:sectPr>
      </w:pPr>
    </w:p>
    <w:p w:rsidR="00C2245B" w:rsidRDefault="003A7393" w:rsidP="00187B70">
      <w:pPr>
        <w:spacing w:before="44"/>
        <w:ind w:left="1912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F5150"/>
          <w:w w:val="99"/>
          <w:sz w:val="14"/>
          <w:szCs w:val="14"/>
        </w:rPr>
        <w:lastRenderedPageBreak/>
        <w:t>City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Hall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High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Street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Grahamstown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6139</w:t>
      </w:r>
    </w:p>
    <w:p w:rsidR="00C2245B" w:rsidRDefault="003A7393">
      <w:pPr>
        <w:ind w:left="1912"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4F5150"/>
          <w:w w:val="99"/>
          <w:sz w:val="14"/>
          <w:szCs w:val="14"/>
        </w:rPr>
        <w:t>City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Hall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P.O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Box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176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Grahamstown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·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6140</w:t>
      </w:r>
    </w:p>
    <w:p w:rsidR="00C2245B" w:rsidRDefault="003A7393">
      <w:pPr>
        <w:spacing w:before="41"/>
        <w:ind w:right="-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lastRenderedPageBreak/>
        <w:t>Tel.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+27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(0)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46</w:t>
      </w:r>
      <w:r w:rsidR="001F38F1">
        <w:rPr>
          <w:rFonts w:ascii="Arial" w:eastAsia="Arial" w:hAnsi="Arial" w:cs="Arial"/>
          <w:color w:val="4F5150"/>
          <w:sz w:val="14"/>
          <w:szCs w:val="14"/>
        </w:rPr>
        <w:t> 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603</w:t>
      </w:r>
      <w:r w:rsidR="001F38F1">
        <w:rPr>
          <w:rFonts w:ascii="Arial" w:eastAsia="Arial" w:hAnsi="Arial" w:cs="Arial"/>
          <w:color w:val="4F5150"/>
          <w:sz w:val="14"/>
          <w:szCs w:val="14"/>
        </w:rPr>
        <w:t xml:space="preserve"> 6175</w:t>
      </w:r>
    </w:p>
    <w:p w:rsidR="00C2245B" w:rsidRDefault="003A7393">
      <w:pPr>
        <w:spacing w:before="2"/>
        <w:ind w:right="-4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Fax.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+27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(0)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46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622</w:t>
      </w:r>
      <w:r>
        <w:rPr>
          <w:rFonts w:ascii="Arial" w:eastAsia="Arial" w:hAnsi="Arial" w:cs="Arial"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9700</w:t>
      </w:r>
    </w:p>
    <w:p w:rsidR="00C2245B" w:rsidRDefault="003A7393">
      <w:pPr>
        <w:spacing w:before="41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lastRenderedPageBreak/>
        <w:t>e-mail</w:t>
      </w:r>
      <w:r w:rsidR="001F38F1">
        <w:rPr>
          <w:rFonts w:ascii="Arial" w:eastAsia="Arial" w:hAnsi="Arial" w:cs="Arial"/>
          <w:color w:val="4F5150"/>
          <w:w w:val="99"/>
          <w:sz w:val="14"/>
          <w:szCs w:val="14"/>
        </w:rPr>
        <w:t>.anjomeni</w:t>
      </w:r>
      <w:r>
        <w:rPr>
          <w:rFonts w:ascii="Arial" w:eastAsia="Arial" w:hAnsi="Arial" w:cs="Arial"/>
          <w:color w:val="4F5150"/>
          <w:w w:val="99"/>
          <w:sz w:val="14"/>
          <w:szCs w:val="14"/>
        </w:rPr>
        <w:t>@makana.gov.za</w:t>
      </w:r>
    </w:p>
    <w:p w:rsidR="00C2245B" w:rsidRDefault="003A7393" w:rsidP="008469A3">
      <w:pPr>
        <w:spacing w:before="2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http</w:t>
      </w:r>
      <w:proofErr w:type="gramEnd"/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.</w:t>
      </w:r>
      <w:r>
        <w:rPr>
          <w:rFonts w:ascii="Arial" w:eastAsia="Arial" w:hAnsi="Arial" w:cs="Arial"/>
          <w:b/>
          <w:color w:val="4F5150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color w:val="4F5150"/>
          <w:w w:val="99"/>
          <w:sz w:val="14"/>
          <w:szCs w:val="14"/>
        </w:rPr>
        <w:t>www.makana.gov.za</w:t>
      </w:r>
    </w:p>
    <w:sectPr w:rsidR="00C2245B">
      <w:type w:val="continuous"/>
      <w:pgSz w:w="11900" w:h="16860"/>
      <w:pgMar w:top="1580" w:right="0" w:bottom="280" w:left="1160" w:header="720" w:footer="720" w:gutter="0"/>
      <w:cols w:num="3" w:space="720" w:equalWidth="0">
        <w:col w:w="4782" w:space="977"/>
        <w:col w:w="1582" w:space="699"/>
        <w:col w:w="2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F6B82"/>
    <w:multiLevelType w:val="hybridMultilevel"/>
    <w:tmpl w:val="3DB80D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8741F"/>
    <w:multiLevelType w:val="multilevel"/>
    <w:tmpl w:val="2222F6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6810E5C"/>
    <w:multiLevelType w:val="hybridMultilevel"/>
    <w:tmpl w:val="6688EC82"/>
    <w:lvl w:ilvl="0" w:tplc="1C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7C85419E"/>
    <w:multiLevelType w:val="hybridMultilevel"/>
    <w:tmpl w:val="25881B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5B"/>
    <w:rsid w:val="00041296"/>
    <w:rsid w:val="00187B70"/>
    <w:rsid w:val="001F38F1"/>
    <w:rsid w:val="0039374B"/>
    <w:rsid w:val="003A7393"/>
    <w:rsid w:val="00815455"/>
    <w:rsid w:val="008469A3"/>
    <w:rsid w:val="00954768"/>
    <w:rsid w:val="00B349F3"/>
    <w:rsid w:val="00C01F4B"/>
    <w:rsid w:val="00C2245B"/>
    <w:rsid w:val="00C3071C"/>
    <w:rsid w:val="00C53EFD"/>
    <w:rsid w:val="00D21C72"/>
    <w:rsid w:val="00E1214D"/>
    <w:rsid w:val="00E25AB1"/>
    <w:rsid w:val="00F0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E5C34734-A7D0-4C5E-9D83-76F0C228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5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609</Words>
  <Characters>3477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 U. Dlisani</dc:creator>
  <cp:lastModifiedBy>Yoliswa Ramokolo</cp:lastModifiedBy>
  <cp:revision>2</cp:revision>
  <cp:lastPrinted>2018-08-22T09:04:00Z</cp:lastPrinted>
  <dcterms:created xsi:type="dcterms:W3CDTF">2018-08-22T09:04:00Z</dcterms:created>
  <dcterms:modified xsi:type="dcterms:W3CDTF">2018-08-22T09:04:00Z</dcterms:modified>
</cp:coreProperties>
</file>